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4D83" w:rsidRPr="00994D83" w:rsidRDefault="00F0076E" w:rsidP="00994D83">
      <w:pPr>
        <w:pStyle w:val="Style-2"/>
        <w:widowControl/>
        <w:spacing w:line="276" w:lineRule="auto"/>
        <w:jc w:val="center"/>
        <w:rPr>
          <w:smallCaps/>
          <w:sz w:val="24"/>
          <w:szCs w:val="24"/>
          <w:lang w:val="en-US"/>
        </w:rPr>
      </w:pPr>
      <w:r w:rsidRPr="00994D83">
        <w:rPr>
          <w:smallCaps/>
          <w:sz w:val="24"/>
          <w:szCs w:val="24"/>
          <w:lang w:val="en-US"/>
        </w:rPr>
        <w:t xml:space="preserve">Table </w:t>
      </w:r>
      <w:r w:rsidR="00162FA4">
        <w:rPr>
          <w:smallCaps/>
          <w:sz w:val="24"/>
          <w:szCs w:val="24"/>
          <w:lang w:val="en-US"/>
        </w:rPr>
        <w:t>S</w:t>
      </w:r>
      <w:r w:rsidR="00CD5F4F">
        <w:rPr>
          <w:smallCaps/>
          <w:sz w:val="24"/>
          <w:szCs w:val="24"/>
          <w:lang w:val="en-US"/>
        </w:rPr>
        <w:t>2</w:t>
      </w:r>
    </w:p>
    <w:p w:rsidR="00F0076E" w:rsidRPr="00994D83" w:rsidRDefault="00F0076E" w:rsidP="00994D83">
      <w:pPr>
        <w:pStyle w:val="Style-2"/>
        <w:widowControl/>
        <w:spacing w:line="276" w:lineRule="auto"/>
        <w:jc w:val="center"/>
        <w:rPr>
          <w:i/>
          <w:sz w:val="24"/>
          <w:szCs w:val="24"/>
        </w:rPr>
      </w:pPr>
      <w:r w:rsidRPr="00994D83">
        <w:rPr>
          <w:i/>
          <w:sz w:val="24"/>
          <w:szCs w:val="24"/>
          <w:lang w:val="en-US"/>
        </w:rPr>
        <w:t xml:space="preserve">Summary of </w:t>
      </w:r>
      <w:r w:rsidRPr="00994D83">
        <w:rPr>
          <w:i/>
          <w:sz w:val="24"/>
          <w:szCs w:val="24"/>
        </w:rPr>
        <w:t>U–Th–Pb isotope analysis by LA-ICP-MS/MS</w:t>
      </w:r>
    </w:p>
    <w:p w:rsidR="00994D83" w:rsidRPr="001B3C02" w:rsidRDefault="00994D83" w:rsidP="00F0076E">
      <w:pPr>
        <w:pStyle w:val="Style-2"/>
        <w:widowControl/>
        <w:spacing w:line="276" w:lineRule="auto"/>
        <w:rPr>
          <w:sz w:val="24"/>
          <w:szCs w:val="24"/>
          <w:lang w:val="en-US"/>
        </w:rPr>
      </w:pPr>
    </w:p>
    <w:tbl>
      <w:tblPr>
        <w:tblW w:w="8927" w:type="dxa"/>
        <w:tblLayout w:type="fixed"/>
        <w:tblLook w:val="0600" w:firstRow="0" w:lastRow="0" w:firstColumn="0" w:lastColumn="0" w:noHBand="1" w:noVBand="1"/>
      </w:tblPr>
      <w:tblGrid>
        <w:gridCol w:w="2242"/>
        <w:gridCol w:w="6685"/>
      </w:tblGrid>
      <w:tr w:rsidR="001B3C02" w:rsidRPr="001B3C02" w:rsidTr="00D51EC8">
        <w:trPr>
          <w:trHeight w:val="284"/>
        </w:trPr>
        <w:tc>
          <w:tcPr>
            <w:tcW w:w="892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0076E" w:rsidRPr="001B3C02" w:rsidRDefault="00F0076E" w:rsidP="00D51EC8">
            <w:pPr>
              <w:pStyle w:val="Style-2"/>
              <w:widowControl/>
              <w:rPr>
                <w:b/>
                <w:bCs/>
                <w:sz w:val="22"/>
                <w:szCs w:val="22"/>
                <w:lang w:val="en-US"/>
              </w:rPr>
            </w:pPr>
            <w:r w:rsidRPr="001B3C02">
              <w:rPr>
                <w:b/>
                <w:bCs/>
                <w:sz w:val="22"/>
                <w:szCs w:val="22"/>
                <w:lang w:val="en-US"/>
              </w:rPr>
              <w:t>Laboratory and sample preparation</w:t>
            </w:r>
          </w:p>
        </w:tc>
      </w:tr>
      <w:tr w:rsidR="001B3C02" w:rsidRPr="001B3C02" w:rsidTr="00D51EC8">
        <w:trPr>
          <w:trHeight w:val="567"/>
        </w:trPr>
        <w:tc>
          <w:tcPr>
            <w:tcW w:w="2242" w:type="dxa"/>
            <w:tcBorders>
              <w:top w:val="single" w:sz="4" w:space="0" w:color="auto"/>
            </w:tcBorders>
          </w:tcPr>
          <w:p w:rsidR="00F0076E" w:rsidRPr="001B3C02" w:rsidRDefault="00F0076E" w:rsidP="00D51EC8">
            <w:pPr>
              <w:pStyle w:val="Style-3"/>
              <w:widowControl/>
              <w:rPr>
                <w:sz w:val="22"/>
                <w:szCs w:val="22"/>
                <w:lang w:val="en-US"/>
              </w:rPr>
            </w:pPr>
            <w:r w:rsidRPr="001B3C02">
              <w:rPr>
                <w:sz w:val="22"/>
                <w:szCs w:val="22"/>
                <w:lang w:val="en-US"/>
              </w:rPr>
              <w:t>Laboratory name</w:t>
            </w:r>
          </w:p>
        </w:tc>
        <w:tc>
          <w:tcPr>
            <w:tcW w:w="6685" w:type="dxa"/>
            <w:tcBorders>
              <w:top w:val="single" w:sz="4" w:space="0" w:color="auto"/>
            </w:tcBorders>
          </w:tcPr>
          <w:p w:rsidR="00F0076E" w:rsidRPr="001B3C02" w:rsidRDefault="00F0076E" w:rsidP="00D51EC8">
            <w:pPr>
              <w:pStyle w:val="Style-3"/>
              <w:widowControl/>
              <w:rPr>
                <w:sz w:val="22"/>
                <w:szCs w:val="22"/>
                <w:lang w:val="en-US"/>
              </w:rPr>
            </w:pPr>
            <w:r w:rsidRPr="001B3C02">
              <w:rPr>
                <w:sz w:val="22"/>
                <w:szCs w:val="22"/>
                <w:lang w:val="en-US"/>
              </w:rPr>
              <w:t>Department of Earth Sciences, National Taiwan Normal University</w:t>
            </w:r>
          </w:p>
        </w:tc>
      </w:tr>
      <w:tr w:rsidR="001B3C02" w:rsidRPr="001B3C02" w:rsidTr="00D51EC8">
        <w:trPr>
          <w:trHeight w:val="567"/>
        </w:trPr>
        <w:tc>
          <w:tcPr>
            <w:tcW w:w="2242" w:type="dxa"/>
          </w:tcPr>
          <w:p w:rsidR="00F0076E" w:rsidRPr="001B3C02" w:rsidRDefault="00F0076E" w:rsidP="00D51EC8">
            <w:pPr>
              <w:pStyle w:val="Style-3"/>
              <w:widowControl/>
              <w:rPr>
                <w:sz w:val="22"/>
                <w:szCs w:val="22"/>
                <w:lang w:val="en-US"/>
              </w:rPr>
            </w:pPr>
            <w:r w:rsidRPr="001B3C02">
              <w:rPr>
                <w:sz w:val="22"/>
                <w:szCs w:val="22"/>
                <w:lang w:val="en-US"/>
              </w:rPr>
              <w:t>Sample type/ mineral</w:t>
            </w:r>
          </w:p>
        </w:tc>
        <w:tc>
          <w:tcPr>
            <w:tcW w:w="6685" w:type="dxa"/>
          </w:tcPr>
          <w:p w:rsidR="00F0076E" w:rsidRPr="001B3C02" w:rsidRDefault="00B65D5E" w:rsidP="00B65D5E">
            <w:pPr>
              <w:pStyle w:val="Style-3"/>
              <w:widowControl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 w:eastAsia="ja-JP"/>
              </w:rPr>
              <w:t>Zircons from s</w:t>
            </w:r>
            <w:r w:rsidR="00BA713D" w:rsidRPr="001B3C02">
              <w:rPr>
                <w:sz w:val="22"/>
                <w:szCs w:val="22"/>
                <w:lang w:val="en-US" w:eastAsia="ja-JP"/>
              </w:rPr>
              <w:t>yenite</w:t>
            </w:r>
          </w:p>
        </w:tc>
      </w:tr>
      <w:tr w:rsidR="001B3C02" w:rsidRPr="001B3C02" w:rsidTr="00D51EC8">
        <w:trPr>
          <w:trHeight w:val="567"/>
        </w:trPr>
        <w:tc>
          <w:tcPr>
            <w:tcW w:w="2242" w:type="dxa"/>
          </w:tcPr>
          <w:p w:rsidR="00F0076E" w:rsidRPr="001B3C02" w:rsidRDefault="00F0076E" w:rsidP="00D51EC8">
            <w:pPr>
              <w:pStyle w:val="Style-3"/>
              <w:widowControl/>
              <w:rPr>
                <w:sz w:val="22"/>
                <w:szCs w:val="22"/>
                <w:lang w:val="en-US"/>
              </w:rPr>
            </w:pPr>
            <w:r w:rsidRPr="001B3C02">
              <w:rPr>
                <w:sz w:val="22"/>
                <w:szCs w:val="22"/>
                <w:lang w:val="en-US"/>
              </w:rPr>
              <w:t>Sample preparation</w:t>
            </w:r>
          </w:p>
        </w:tc>
        <w:tc>
          <w:tcPr>
            <w:tcW w:w="6685" w:type="dxa"/>
          </w:tcPr>
          <w:p w:rsidR="00F0076E" w:rsidRPr="001B3C02" w:rsidRDefault="00B65D5E" w:rsidP="00DB0100">
            <w:pPr>
              <w:pStyle w:val="Style-3"/>
              <w:widowControl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Crushing and heavy liquid</w:t>
            </w:r>
            <w:r w:rsidR="00F0076E" w:rsidRPr="001B3C02">
              <w:rPr>
                <w:sz w:val="22"/>
                <w:szCs w:val="22"/>
                <w:lang w:val="en-US"/>
              </w:rPr>
              <w:t xml:space="preserve"> mineral separation, 1-inch resin mount, 1 </w:t>
            </w:r>
            <w:r w:rsidR="00F0076E" w:rsidRPr="001B3C02">
              <w:rPr>
                <w:sz w:val="22"/>
                <w:szCs w:val="22"/>
                <w:lang w:eastAsia="ja-JP"/>
              </w:rPr>
              <w:t>μ</w:t>
            </w:r>
            <w:r w:rsidR="00F0076E" w:rsidRPr="001B3C02">
              <w:rPr>
                <w:sz w:val="22"/>
                <w:szCs w:val="22"/>
                <w:lang w:val="en-US"/>
              </w:rPr>
              <w:t>m polish to finish</w:t>
            </w:r>
          </w:p>
        </w:tc>
      </w:tr>
      <w:tr w:rsidR="001B3C02" w:rsidRPr="001B3C02" w:rsidTr="00D51EC8">
        <w:trPr>
          <w:trHeight w:val="567"/>
        </w:trPr>
        <w:tc>
          <w:tcPr>
            <w:tcW w:w="2242" w:type="dxa"/>
          </w:tcPr>
          <w:p w:rsidR="00F0076E" w:rsidRPr="001B3C02" w:rsidRDefault="00F0076E" w:rsidP="00D51EC8">
            <w:pPr>
              <w:pStyle w:val="Style-3"/>
              <w:widowControl/>
              <w:rPr>
                <w:sz w:val="22"/>
                <w:szCs w:val="22"/>
                <w:lang w:val="en-US"/>
              </w:rPr>
            </w:pPr>
            <w:r w:rsidRPr="001B3C02">
              <w:rPr>
                <w:sz w:val="22"/>
                <w:szCs w:val="22"/>
                <w:lang w:val="en-US"/>
              </w:rPr>
              <w:t>Imaging</w:t>
            </w:r>
          </w:p>
        </w:tc>
        <w:tc>
          <w:tcPr>
            <w:tcW w:w="6685" w:type="dxa"/>
          </w:tcPr>
          <w:p w:rsidR="00F0076E" w:rsidRPr="001B3C02" w:rsidRDefault="00B65D5E" w:rsidP="00AD7720">
            <w:pPr>
              <w:pStyle w:val="Style-3"/>
              <w:widowControl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CL imaging by </w:t>
            </w:r>
            <w:proofErr w:type="spellStart"/>
            <w:r>
              <w:rPr>
                <w:sz w:val="22"/>
                <w:szCs w:val="22"/>
                <w:lang w:val="en-US"/>
              </w:rPr>
              <w:t>Gatan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mini-CL attached to </w:t>
            </w:r>
            <w:r w:rsidR="00E55B61">
              <w:rPr>
                <w:sz w:val="22"/>
                <w:szCs w:val="22"/>
                <w:lang w:val="en-US"/>
              </w:rPr>
              <w:t>JEOL W-low vacuum scanning electron microscope</w:t>
            </w:r>
            <w:r w:rsidR="00F0076E" w:rsidRPr="001B3C02">
              <w:rPr>
                <w:sz w:val="22"/>
                <w:szCs w:val="22"/>
                <w:lang w:val="en-US"/>
              </w:rPr>
              <w:t xml:space="preserve">, </w:t>
            </w:r>
            <w:r w:rsidR="00AD7720">
              <w:rPr>
                <w:sz w:val="22"/>
                <w:szCs w:val="22"/>
                <w:lang w:val="en-US"/>
              </w:rPr>
              <w:t xml:space="preserve">15 kV at </w:t>
            </w:r>
            <w:r w:rsidR="00AD7720" w:rsidRPr="00AD7720">
              <w:rPr>
                <w:sz w:val="22"/>
                <w:szCs w:val="22"/>
                <w:lang w:val="en-US"/>
              </w:rPr>
              <w:t>0.5</w:t>
            </w:r>
            <w:r w:rsidR="00F0076E" w:rsidRPr="00AD7720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="00F0076E" w:rsidRPr="00AD7720">
              <w:rPr>
                <w:sz w:val="22"/>
                <w:szCs w:val="22"/>
                <w:lang w:val="en-US"/>
              </w:rPr>
              <w:t>nA</w:t>
            </w:r>
            <w:proofErr w:type="spellEnd"/>
            <w:r w:rsidR="00F0076E" w:rsidRPr="00AD7720">
              <w:rPr>
                <w:sz w:val="22"/>
                <w:szCs w:val="22"/>
                <w:lang w:val="en-US"/>
              </w:rPr>
              <w:t>,</w:t>
            </w:r>
            <w:r w:rsidR="00F0076E" w:rsidRPr="001B3C02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15</w:t>
            </w:r>
            <w:r>
              <w:rPr>
                <w:sz w:val="22"/>
                <w:szCs w:val="22"/>
                <w:lang w:val="en-US"/>
              </w:rPr>
              <w:sym w:font="Symbol" w:char="F02D"/>
            </w:r>
            <w:r>
              <w:rPr>
                <w:sz w:val="22"/>
                <w:szCs w:val="22"/>
                <w:lang w:val="en-US"/>
              </w:rPr>
              <w:t>20</w:t>
            </w:r>
            <w:r w:rsidR="00F0076E" w:rsidRPr="001B3C02">
              <w:rPr>
                <w:sz w:val="22"/>
                <w:szCs w:val="22"/>
                <w:lang w:val="en-US"/>
              </w:rPr>
              <w:t xml:space="preserve"> mm working distance</w:t>
            </w:r>
          </w:p>
        </w:tc>
      </w:tr>
      <w:tr w:rsidR="001B3C02" w:rsidRPr="001B3C02" w:rsidTr="00D51EC8">
        <w:trPr>
          <w:trHeight w:val="284"/>
        </w:trPr>
        <w:tc>
          <w:tcPr>
            <w:tcW w:w="892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0076E" w:rsidRPr="001B3C02" w:rsidRDefault="00F0076E" w:rsidP="00D51EC8">
            <w:pPr>
              <w:pStyle w:val="Style-2"/>
              <w:widowControl/>
              <w:rPr>
                <w:b/>
                <w:bCs/>
                <w:sz w:val="22"/>
                <w:szCs w:val="22"/>
                <w:lang w:val="en-US"/>
              </w:rPr>
            </w:pPr>
            <w:r w:rsidRPr="001B3C02">
              <w:rPr>
                <w:b/>
                <w:bCs/>
                <w:sz w:val="22"/>
                <w:szCs w:val="22"/>
                <w:lang w:val="en-US"/>
              </w:rPr>
              <w:t>Laser ablation system</w:t>
            </w:r>
          </w:p>
        </w:tc>
      </w:tr>
      <w:tr w:rsidR="001B3C02" w:rsidRPr="001B3C02" w:rsidTr="00D51EC8">
        <w:trPr>
          <w:trHeight w:val="567"/>
        </w:trPr>
        <w:tc>
          <w:tcPr>
            <w:tcW w:w="2242" w:type="dxa"/>
            <w:tcBorders>
              <w:top w:val="single" w:sz="4" w:space="0" w:color="auto"/>
            </w:tcBorders>
          </w:tcPr>
          <w:p w:rsidR="00F0076E" w:rsidRPr="001B3C02" w:rsidRDefault="00F0076E" w:rsidP="00D51EC8">
            <w:pPr>
              <w:pStyle w:val="Style-3"/>
              <w:widowControl/>
              <w:rPr>
                <w:sz w:val="22"/>
                <w:szCs w:val="22"/>
                <w:lang w:val="en-US"/>
              </w:rPr>
            </w:pPr>
            <w:r w:rsidRPr="001B3C02">
              <w:rPr>
                <w:sz w:val="22"/>
                <w:szCs w:val="22"/>
                <w:lang w:val="en-US"/>
              </w:rPr>
              <w:t>Make, model and type</w:t>
            </w:r>
          </w:p>
        </w:tc>
        <w:tc>
          <w:tcPr>
            <w:tcW w:w="6685" w:type="dxa"/>
            <w:tcBorders>
              <w:top w:val="single" w:sz="4" w:space="0" w:color="auto"/>
            </w:tcBorders>
          </w:tcPr>
          <w:p w:rsidR="00F0076E" w:rsidRPr="001B3C02" w:rsidRDefault="00F0076E" w:rsidP="00D51EC8">
            <w:pPr>
              <w:pStyle w:val="Style-3"/>
              <w:widowControl/>
              <w:rPr>
                <w:sz w:val="22"/>
                <w:szCs w:val="22"/>
                <w:lang w:val="en-US"/>
              </w:rPr>
            </w:pPr>
            <w:r w:rsidRPr="001B3C02">
              <w:rPr>
                <w:sz w:val="22"/>
                <w:szCs w:val="22"/>
                <w:lang w:val="en-US"/>
              </w:rPr>
              <w:t>Teledyne CETAC Analyte Excite Plus</w:t>
            </w:r>
          </w:p>
        </w:tc>
      </w:tr>
      <w:tr w:rsidR="001B3C02" w:rsidRPr="001B3C02" w:rsidTr="00D51EC8">
        <w:trPr>
          <w:trHeight w:val="851"/>
        </w:trPr>
        <w:tc>
          <w:tcPr>
            <w:tcW w:w="2242" w:type="dxa"/>
          </w:tcPr>
          <w:p w:rsidR="00F0076E" w:rsidRPr="001B3C02" w:rsidRDefault="00F0076E" w:rsidP="00D51EC8">
            <w:pPr>
              <w:pStyle w:val="Style-3"/>
              <w:widowControl/>
              <w:rPr>
                <w:sz w:val="22"/>
                <w:szCs w:val="22"/>
                <w:lang w:val="en-US"/>
              </w:rPr>
            </w:pPr>
            <w:r w:rsidRPr="001B3C02">
              <w:rPr>
                <w:sz w:val="22"/>
                <w:szCs w:val="22"/>
                <w:lang w:val="en-US"/>
              </w:rPr>
              <w:t>Ablation cell</w:t>
            </w:r>
          </w:p>
        </w:tc>
        <w:tc>
          <w:tcPr>
            <w:tcW w:w="6685" w:type="dxa"/>
          </w:tcPr>
          <w:p w:rsidR="00F0076E" w:rsidRPr="001B3C02" w:rsidRDefault="00F0076E" w:rsidP="00D51EC8">
            <w:pPr>
              <w:pStyle w:val="Style-3"/>
              <w:widowControl/>
              <w:rPr>
                <w:sz w:val="22"/>
                <w:szCs w:val="22"/>
                <w:vertAlign w:val="superscript"/>
                <w:lang w:val="en-US"/>
              </w:rPr>
            </w:pPr>
            <w:proofErr w:type="spellStart"/>
            <w:r w:rsidRPr="001B3C02">
              <w:rPr>
                <w:sz w:val="22"/>
                <w:szCs w:val="22"/>
                <w:lang w:val="en-US"/>
              </w:rPr>
              <w:t>HelEx</w:t>
            </w:r>
            <w:proofErr w:type="spellEnd"/>
            <w:r w:rsidRPr="001B3C02">
              <w:rPr>
                <w:sz w:val="22"/>
                <w:szCs w:val="22"/>
                <w:lang w:val="en-US"/>
              </w:rPr>
              <w:t xml:space="preserve"> II Active 2-Volume Ablation Cell, 100 mm</w:t>
            </w:r>
            <w:r w:rsidRPr="001B3C02">
              <w:rPr>
                <w:sz w:val="22"/>
                <w:szCs w:val="22"/>
                <w:lang w:val="en-US" w:eastAsia="ja-JP"/>
              </w:rPr>
              <w:t xml:space="preserve"> × </w:t>
            </w:r>
            <w:r w:rsidRPr="001B3C02">
              <w:rPr>
                <w:sz w:val="22"/>
                <w:szCs w:val="22"/>
                <w:lang w:val="en-US"/>
              </w:rPr>
              <w:t xml:space="preserve">100 mm sample holder (25 mm in diameter </w:t>
            </w:r>
            <w:r w:rsidRPr="001B3C02">
              <w:rPr>
                <w:sz w:val="22"/>
                <w:szCs w:val="22"/>
                <w:lang w:val="en-US" w:eastAsia="ja-JP"/>
              </w:rPr>
              <w:t xml:space="preserve">× </w:t>
            </w:r>
            <w:r w:rsidRPr="001B3C02">
              <w:rPr>
                <w:sz w:val="22"/>
                <w:szCs w:val="22"/>
                <w:lang w:val="en-US"/>
              </w:rPr>
              <w:t xml:space="preserve">9 pucks and 12.5 mm in diameter </w:t>
            </w:r>
            <w:r w:rsidRPr="001B3C02">
              <w:rPr>
                <w:sz w:val="22"/>
                <w:szCs w:val="22"/>
                <w:lang w:val="en-US" w:eastAsia="ja-JP"/>
              </w:rPr>
              <w:t>× 4 pucks</w:t>
            </w:r>
            <w:r w:rsidRPr="001B3C02">
              <w:rPr>
                <w:sz w:val="22"/>
                <w:szCs w:val="22"/>
                <w:lang w:val="en-US"/>
              </w:rPr>
              <w:t>)</w:t>
            </w:r>
          </w:p>
        </w:tc>
      </w:tr>
      <w:tr w:rsidR="001B3C02" w:rsidRPr="001B3C02" w:rsidTr="00D51EC8">
        <w:trPr>
          <w:trHeight w:val="567"/>
        </w:trPr>
        <w:tc>
          <w:tcPr>
            <w:tcW w:w="2242" w:type="dxa"/>
          </w:tcPr>
          <w:p w:rsidR="00F0076E" w:rsidRPr="001B3C02" w:rsidRDefault="00F0076E" w:rsidP="00D51EC8">
            <w:pPr>
              <w:pStyle w:val="Style-3"/>
              <w:widowControl/>
              <w:rPr>
                <w:sz w:val="22"/>
                <w:szCs w:val="22"/>
                <w:lang w:val="en-US"/>
              </w:rPr>
            </w:pPr>
            <w:r w:rsidRPr="001B3C02">
              <w:rPr>
                <w:sz w:val="22"/>
                <w:szCs w:val="22"/>
                <w:lang w:val="en-US"/>
              </w:rPr>
              <w:t>Laser wavelength (nm)</w:t>
            </w:r>
          </w:p>
        </w:tc>
        <w:tc>
          <w:tcPr>
            <w:tcW w:w="6685" w:type="dxa"/>
          </w:tcPr>
          <w:p w:rsidR="00F0076E" w:rsidRPr="001B3C02" w:rsidRDefault="00F0076E" w:rsidP="00D51EC8">
            <w:pPr>
              <w:pStyle w:val="Style-3"/>
              <w:widowControl/>
              <w:rPr>
                <w:sz w:val="22"/>
                <w:szCs w:val="22"/>
                <w:lang w:val="en-US"/>
              </w:rPr>
            </w:pPr>
            <w:r w:rsidRPr="001B3C02">
              <w:rPr>
                <w:sz w:val="22"/>
                <w:szCs w:val="22"/>
                <w:lang w:val="en-US"/>
              </w:rPr>
              <w:t>193 nm (</w:t>
            </w:r>
            <w:proofErr w:type="spellStart"/>
            <w:r w:rsidRPr="001B3C02">
              <w:rPr>
                <w:sz w:val="22"/>
                <w:szCs w:val="22"/>
                <w:lang w:val="en-US"/>
              </w:rPr>
              <w:t>ArF</w:t>
            </w:r>
            <w:proofErr w:type="spellEnd"/>
            <w:r w:rsidRPr="001B3C02">
              <w:rPr>
                <w:sz w:val="22"/>
                <w:szCs w:val="22"/>
                <w:lang w:val="en-US"/>
              </w:rPr>
              <w:t xml:space="preserve"> excimer)</w:t>
            </w:r>
          </w:p>
        </w:tc>
      </w:tr>
      <w:tr w:rsidR="001B3C02" w:rsidRPr="001B3C02" w:rsidTr="00D51EC8">
        <w:trPr>
          <w:trHeight w:val="567"/>
        </w:trPr>
        <w:tc>
          <w:tcPr>
            <w:tcW w:w="2242" w:type="dxa"/>
          </w:tcPr>
          <w:p w:rsidR="00F0076E" w:rsidRPr="001B3C02" w:rsidRDefault="00F0076E" w:rsidP="00D51EC8">
            <w:pPr>
              <w:pStyle w:val="Style-3"/>
              <w:widowControl/>
              <w:rPr>
                <w:sz w:val="22"/>
                <w:szCs w:val="22"/>
                <w:lang w:val="en-US"/>
              </w:rPr>
            </w:pPr>
            <w:r w:rsidRPr="001B3C02">
              <w:rPr>
                <w:sz w:val="22"/>
                <w:szCs w:val="22"/>
                <w:lang w:val="en-US"/>
              </w:rPr>
              <w:t>Pulse width (ns)</w:t>
            </w:r>
          </w:p>
        </w:tc>
        <w:tc>
          <w:tcPr>
            <w:tcW w:w="6685" w:type="dxa"/>
          </w:tcPr>
          <w:p w:rsidR="00F0076E" w:rsidRPr="001B3C02" w:rsidRDefault="00F0076E" w:rsidP="00D51EC8">
            <w:pPr>
              <w:pStyle w:val="Style-3"/>
              <w:widowControl/>
              <w:rPr>
                <w:sz w:val="22"/>
                <w:szCs w:val="22"/>
                <w:lang w:val="en-US"/>
              </w:rPr>
            </w:pPr>
            <w:r w:rsidRPr="001B3C02">
              <w:rPr>
                <w:sz w:val="22"/>
                <w:szCs w:val="22"/>
                <w:lang w:val="en-US"/>
              </w:rPr>
              <w:t>&lt; 4 ns</w:t>
            </w:r>
          </w:p>
        </w:tc>
      </w:tr>
      <w:tr w:rsidR="001B3C02" w:rsidRPr="001B3C02" w:rsidTr="00D51EC8">
        <w:trPr>
          <w:trHeight w:val="567"/>
        </w:trPr>
        <w:tc>
          <w:tcPr>
            <w:tcW w:w="2242" w:type="dxa"/>
          </w:tcPr>
          <w:p w:rsidR="00F0076E" w:rsidRPr="001B3C02" w:rsidRDefault="00F0076E" w:rsidP="00D51EC8">
            <w:pPr>
              <w:pStyle w:val="Style-3"/>
              <w:widowControl/>
              <w:rPr>
                <w:sz w:val="22"/>
                <w:szCs w:val="22"/>
                <w:lang w:val="en-US"/>
              </w:rPr>
            </w:pPr>
            <w:r w:rsidRPr="001B3C02">
              <w:rPr>
                <w:sz w:val="22"/>
                <w:szCs w:val="22"/>
                <w:lang w:val="en-US"/>
              </w:rPr>
              <w:t>Fluence (J/cm</w:t>
            </w:r>
            <w:r w:rsidRPr="001B3C02">
              <w:rPr>
                <w:sz w:val="22"/>
                <w:szCs w:val="22"/>
                <w:vertAlign w:val="superscript"/>
                <w:lang w:val="en-US"/>
              </w:rPr>
              <w:t>2</w:t>
            </w:r>
            <w:r w:rsidRPr="001B3C02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6685" w:type="dxa"/>
          </w:tcPr>
          <w:p w:rsidR="00F0076E" w:rsidRPr="001B3C02" w:rsidRDefault="00F0076E" w:rsidP="00D51EC8">
            <w:pPr>
              <w:pStyle w:val="Style-3"/>
              <w:widowControl/>
              <w:rPr>
                <w:sz w:val="22"/>
                <w:szCs w:val="22"/>
                <w:vertAlign w:val="superscript"/>
                <w:lang w:val="en-US"/>
              </w:rPr>
            </w:pPr>
            <w:r w:rsidRPr="001B3C02">
              <w:rPr>
                <w:sz w:val="22"/>
                <w:szCs w:val="22"/>
                <w:lang w:val="en-US"/>
              </w:rPr>
              <w:t>2.00 J/cm</w:t>
            </w:r>
            <w:r w:rsidRPr="001B3C02">
              <w:rPr>
                <w:sz w:val="22"/>
                <w:szCs w:val="22"/>
                <w:vertAlign w:val="superscript"/>
                <w:lang w:val="en-US"/>
              </w:rPr>
              <w:t>2</w:t>
            </w:r>
          </w:p>
        </w:tc>
      </w:tr>
      <w:tr w:rsidR="001B3C02" w:rsidRPr="001B3C02" w:rsidTr="00D51EC8">
        <w:trPr>
          <w:trHeight w:val="567"/>
        </w:trPr>
        <w:tc>
          <w:tcPr>
            <w:tcW w:w="2242" w:type="dxa"/>
          </w:tcPr>
          <w:p w:rsidR="00F0076E" w:rsidRPr="001B3C02" w:rsidRDefault="00F0076E" w:rsidP="00D51EC8">
            <w:pPr>
              <w:pStyle w:val="Style-3"/>
              <w:widowControl/>
              <w:rPr>
                <w:sz w:val="22"/>
                <w:szCs w:val="22"/>
                <w:lang w:val="en-US"/>
              </w:rPr>
            </w:pPr>
            <w:r w:rsidRPr="001B3C02">
              <w:rPr>
                <w:sz w:val="22"/>
                <w:szCs w:val="22"/>
                <w:lang w:val="en-US"/>
              </w:rPr>
              <w:t>Repetition rate (Hz)</w:t>
            </w:r>
          </w:p>
        </w:tc>
        <w:tc>
          <w:tcPr>
            <w:tcW w:w="6685" w:type="dxa"/>
          </w:tcPr>
          <w:p w:rsidR="00F0076E" w:rsidRPr="001B3C02" w:rsidRDefault="00F0076E" w:rsidP="00D51EC8">
            <w:pPr>
              <w:pStyle w:val="Style-3"/>
              <w:widowControl/>
              <w:rPr>
                <w:sz w:val="22"/>
                <w:szCs w:val="22"/>
                <w:lang w:val="en-US"/>
              </w:rPr>
            </w:pPr>
            <w:r w:rsidRPr="001B3C02">
              <w:rPr>
                <w:sz w:val="22"/>
                <w:szCs w:val="22"/>
                <w:lang w:val="en-US"/>
              </w:rPr>
              <w:t>17 Hz</w:t>
            </w:r>
          </w:p>
        </w:tc>
      </w:tr>
      <w:tr w:rsidR="001B3C02" w:rsidRPr="001B3C02" w:rsidTr="00D51EC8">
        <w:trPr>
          <w:trHeight w:val="567"/>
        </w:trPr>
        <w:tc>
          <w:tcPr>
            <w:tcW w:w="2242" w:type="dxa"/>
          </w:tcPr>
          <w:p w:rsidR="00F0076E" w:rsidRPr="001B3C02" w:rsidRDefault="00F0076E" w:rsidP="00D51EC8">
            <w:pPr>
              <w:pStyle w:val="Style-3"/>
              <w:widowControl/>
              <w:rPr>
                <w:sz w:val="22"/>
                <w:szCs w:val="22"/>
                <w:lang w:val="en-US"/>
              </w:rPr>
            </w:pPr>
            <w:r w:rsidRPr="001B3C02">
              <w:rPr>
                <w:sz w:val="22"/>
                <w:szCs w:val="22"/>
                <w:lang w:val="en-US"/>
              </w:rPr>
              <w:t>Ablation duration (s)</w:t>
            </w:r>
          </w:p>
        </w:tc>
        <w:tc>
          <w:tcPr>
            <w:tcW w:w="6685" w:type="dxa"/>
          </w:tcPr>
          <w:p w:rsidR="00F0076E" w:rsidRPr="001B3C02" w:rsidRDefault="00F0076E" w:rsidP="00D51EC8">
            <w:pPr>
              <w:pStyle w:val="Style-3"/>
              <w:widowControl/>
              <w:rPr>
                <w:sz w:val="22"/>
                <w:szCs w:val="22"/>
                <w:lang w:val="en-US"/>
              </w:rPr>
            </w:pPr>
            <w:r w:rsidRPr="001B3C02">
              <w:rPr>
                <w:sz w:val="22"/>
                <w:szCs w:val="22"/>
                <w:lang w:val="en-US"/>
              </w:rPr>
              <w:t>~24 s</w:t>
            </w:r>
          </w:p>
        </w:tc>
      </w:tr>
      <w:tr w:rsidR="001B3C02" w:rsidRPr="001B3C02" w:rsidTr="00D51EC8">
        <w:trPr>
          <w:trHeight w:val="567"/>
        </w:trPr>
        <w:tc>
          <w:tcPr>
            <w:tcW w:w="2242" w:type="dxa"/>
          </w:tcPr>
          <w:p w:rsidR="00F0076E" w:rsidRPr="001B3C02" w:rsidRDefault="00F0076E" w:rsidP="00D51EC8">
            <w:pPr>
              <w:pStyle w:val="Style-3"/>
              <w:widowControl/>
              <w:rPr>
                <w:sz w:val="22"/>
                <w:szCs w:val="22"/>
                <w:lang w:val="en-US"/>
              </w:rPr>
            </w:pPr>
            <w:r w:rsidRPr="001B3C02">
              <w:rPr>
                <w:sz w:val="22"/>
                <w:szCs w:val="22"/>
                <w:lang w:val="en-US"/>
              </w:rPr>
              <w:t>Ablation pit depth/ ablation rate</w:t>
            </w:r>
          </w:p>
        </w:tc>
        <w:tc>
          <w:tcPr>
            <w:tcW w:w="6685" w:type="dxa"/>
          </w:tcPr>
          <w:p w:rsidR="00F0076E" w:rsidRPr="001B3C02" w:rsidRDefault="00F0076E" w:rsidP="00D51EC8">
            <w:pPr>
              <w:pStyle w:val="Style-3"/>
              <w:widowControl/>
              <w:rPr>
                <w:sz w:val="22"/>
                <w:szCs w:val="22"/>
                <w:lang w:val="en-US"/>
              </w:rPr>
            </w:pPr>
            <w:r w:rsidRPr="001B3C02">
              <w:rPr>
                <w:sz w:val="22"/>
                <w:szCs w:val="22"/>
                <w:lang w:val="en-US" w:eastAsia="ja-JP"/>
              </w:rPr>
              <w:t>~2</w:t>
            </w:r>
            <w:r w:rsidRPr="001B3C02">
              <w:rPr>
                <w:sz w:val="22"/>
                <w:szCs w:val="22"/>
                <w:lang w:val="en-US"/>
              </w:rPr>
              <w:t xml:space="preserve">0 </w:t>
            </w:r>
            <w:proofErr w:type="spellStart"/>
            <w:r w:rsidRPr="001B3C02">
              <w:rPr>
                <w:sz w:val="22"/>
                <w:szCs w:val="22"/>
                <w:lang w:val="en-US" w:eastAsia="ja-JP"/>
              </w:rPr>
              <w:t>μ</w:t>
            </w:r>
            <w:r w:rsidRPr="001B3C02">
              <w:rPr>
                <w:sz w:val="22"/>
                <w:szCs w:val="22"/>
                <w:lang w:val="en-US"/>
              </w:rPr>
              <w:t>m</w:t>
            </w:r>
            <w:proofErr w:type="spellEnd"/>
            <w:r w:rsidRPr="001B3C02">
              <w:rPr>
                <w:sz w:val="22"/>
                <w:szCs w:val="22"/>
                <w:lang w:val="en-US"/>
              </w:rPr>
              <w:t xml:space="preserve"> pit depth, calculated assuming an ablation rate of a few dozen nm per pulse</w:t>
            </w:r>
          </w:p>
        </w:tc>
      </w:tr>
      <w:tr w:rsidR="001B3C02" w:rsidRPr="001B3C02" w:rsidTr="00D51EC8">
        <w:trPr>
          <w:trHeight w:val="567"/>
        </w:trPr>
        <w:tc>
          <w:tcPr>
            <w:tcW w:w="2242" w:type="dxa"/>
          </w:tcPr>
          <w:p w:rsidR="00F0076E" w:rsidRPr="001B3C02" w:rsidRDefault="00F0076E" w:rsidP="00D51EC8">
            <w:pPr>
              <w:pStyle w:val="Style-3"/>
              <w:widowControl/>
              <w:rPr>
                <w:sz w:val="22"/>
                <w:szCs w:val="22"/>
                <w:lang w:val="en-US"/>
              </w:rPr>
            </w:pPr>
            <w:r w:rsidRPr="001B3C02">
              <w:rPr>
                <w:sz w:val="22"/>
                <w:szCs w:val="22"/>
                <w:lang w:val="en-US"/>
              </w:rPr>
              <w:t>Spot diameter (</w:t>
            </w:r>
            <w:proofErr w:type="spellStart"/>
            <w:r w:rsidRPr="001B3C02">
              <w:rPr>
                <w:sz w:val="22"/>
                <w:szCs w:val="22"/>
                <w:lang w:val="en-US" w:eastAsia="ja-JP"/>
              </w:rPr>
              <w:t>μ</w:t>
            </w:r>
            <w:r w:rsidRPr="001B3C02">
              <w:rPr>
                <w:sz w:val="22"/>
                <w:szCs w:val="22"/>
                <w:lang w:val="en-US"/>
              </w:rPr>
              <w:t>m</w:t>
            </w:r>
            <w:proofErr w:type="spellEnd"/>
            <w:r w:rsidRPr="001B3C02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6685" w:type="dxa"/>
          </w:tcPr>
          <w:p w:rsidR="00F0076E" w:rsidRPr="001B3C02" w:rsidRDefault="00BA713D" w:rsidP="00BA713D">
            <w:pPr>
              <w:pStyle w:val="Style-3"/>
              <w:widowControl/>
              <w:rPr>
                <w:sz w:val="22"/>
                <w:szCs w:val="22"/>
                <w:lang w:val="en-US"/>
              </w:rPr>
            </w:pPr>
            <w:r w:rsidRPr="001B3C02">
              <w:rPr>
                <w:sz w:val="22"/>
                <w:szCs w:val="22"/>
                <w:lang w:val="en-US"/>
              </w:rPr>
              <w:t>25</w:t>
            </w:r>
            <w:r w:rsidR="00F0076E" w:rsidRPr="001B3C02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="00F0076E" w:rsidRPr="001B3C02">
              <w:rPr>
                <w:sz w:val="22"/>
                <w:szCs w:val="22"/>
                <w:lang w:val="en-US" w:eastAsia="ja-JP"/>
              </w:rPr>
              <w:t>μ</w:t>
            </w:r>
            <w:r w:rsidR="00F0076E" w:rsidRPr="001B3C02">
              <w:rPr>
                <w:sz w:val="22"/>
                <w:szCs w:val="22"/>
                <w:lang w:val="en-US"/>
              </w:rPr>
              <w:t>m</w:t>
            </w:r>
            <w:proofErr w:type="spellEnd"/>
          </w:p>
        </w:tc>
      </w:tr>
      <w:tr w:rsidR="001B3C02" w:rsidRPr="001B3C02" w:rsidTr="00D51EC8">
        <w:trPr>
          <w:trHeight w:val="567"/>
        </w:trPr>
        <w:tc>
          <w:tcPr>
            <w:tcW w:w="2242" w:type="dxa"/>
          </w:tcPr>
          <w:p w:rsidR="00F0076E" w:rsidRPr="001B3C02" w:rsidRDefault="00F0076E" w:rsidP="00D51EC8">
            <w:pPr>
              <w:pStyle w:val="Style-3"/>
              <w:widowControl/>
              <w:rPr>
                <w:sz w:val="22"/>
                <w:szCs w:val="22"/>
                <w:lang w:val="en-US"/>
              </w:rPr>
            </w:pPr>
            <w:r w:rsidRPr="001B3C02">
              <w:rPr>
                <w:sz w:val="22"/>
                <w:szCs w:val="22"/>
                <w:lang w:val="en-US"/>
              </w:rPr>
              <w:t>Sampling mode/ pattern</w:t>
            </w:r>
          </w:p>
        </w:tc>
        <w:tc>
          <w:tcPr>
            <w:tcW w:w="6685" w:type="dxa"/>
          </w:tcPr>
          <w:p w:rsidR="00F0076E" w:rsidRPr="001B3C02" w:rsidRDefault="00F0076E" w:rsidP="00D51EC8">
            <w:pPr>
              <w:pStyle w:val="Style-3"/>
              <w:widowControl/>
              <w:rPr>
                <w:sz w:val="22"/>
                <w:szCs w:val="22"/>
                <w:lang w:val="en-US"/>
              </w:rPr>
            </w:pPr>
            <w:r w:rsidRPr="001B3C02">
              <w:rPr>
                <w:sz w:val="22"/>
                <w:szCs w:val="22"/>
                <w:lang w:val="en-US"/>
              </w:rPr>
              <w:t>Static spot ablation</w:t>
            </w:r>
          </w:p>
        </w:tc>
      </w:tr>
      <w:tr w:rsidR="001B3C02" w:rsidRPr="001B3C02" w:rsidTr="00D51EC8">
        <w:trPr>
          <w:trHeight w:val="851"/>
        </w:trPr>
        <w:tc>
          <w:tcPr>
            <w:tcW w:w="2242" w:type="dxa"/>
          </w:tcPr>
          <w:p w:rsidR="00F0076E" w:rsidRPr="001B3C02" w:rsidRDefault="00F0076E" w:rsidP="00D51EC8">
            <w:pPr>
              <w:pStyle w:val="Style-3"/>
              <w:widowControl/>
              <w:rPr>
                <w:sz w:val="22"/>
                <w:szCs w:val="22"/>
                <w:lang w:val="en-US"/>
              </w:rPr>
            </w:pPr>
            <w:r w:rsidRPr="001B3C02">
              <w:rPr>
                <w:sz w:val="22"/>
                <w:szCs w:val="22"/>
                <w:lang w:val="en-US"/>
              </w:rPr>
              <w:t>Carrier gas</w:t>
            </w:r>
          </w:p>
        </w:tc>
        <w:tc>
          <w:tcPr>
            <w:tcW w:w="6685" w:type="dxa"/>
          </w:tcPr>
          <w:p w:rsidR="00F0076E" w:rsidRPr="001B3C02" w:rsidRDefault="00F0076E" w:rsidP="00D51EC8">
            <w:pPr>
              <w:pStyle w:val="Style-3"/>
              <w:widowControl/>
              <w:rPr>
                <w:sz w:val="22"/>
                <w:szCs w:val="22"/>
                <w:lang w:val="en-US"/>
              </w:rPr>
            </w:pPr>
            <w:r w:rsidRPr="001B3C02">
              <w:rPr>
                <w:sz w:val="22"/>
                <w:szCs w:val="22"/>
                <w:lang w:val="en-US"/>
              </w:rPr>
              <w:t xml:space="preserve">100% He in the cell; </w:t>
            </w:r>
            <w:proofErr w:type="spellStart"/>
            <w:r w:rsidRPr="001B3C02">
              <w:rPr>
                <w:sz w:val="22"/>
                <w:szCs w:val="22"/>
                <w:lang w:val="en-US"/>
              </w:rPr>
              <w:t>Ar</w:t>
            </w:r>
            <w:proofErr w:type="spellEnd"/>
            <w:r w:rsidRPr="001B3C02">
              <w:rPr>
                <w:sz w:val="22"/>
                <w:szCs w:val="22"/>
                <w:lang w:val="en-US"/>
              </w:rPr>
              <w:t xml:space="preserve"> make-up gas added via a co-axial mixing adapter, where the </w:t>
            </w:r>
            <w:proofErr w:type="spellStart"/>
            <w:r w:rsidRPr="001B3C02">
              <w:rPr>
                <w:sz w:val="22"/>
                <w:szCs w:val="22"/>
                <w:lang w:val="en-US"/>
              </w:rPr>
              <w:t>Ar</w:t>
            </w:r>
            <w:proofErr w:type="spellEnd"/>
            <w:r w:rsidRPr="001B3C02">
              <w:rPr>
                <w:sz w:val="22"/>
                <w:szCs w:val="22"/>
                <w:lang w:val="en-US"/>
              </w:rPr>
              <w:t xml:space="preserve"> gas is mixed on-axis with the He and ablated sample material, directly connected to the ICP torch</w:t>
            </w:r>
          </w:p>
        </w:tc>
      </w:tr>
      <w:tr w:rsidR="001B3C02" w:rsidRPr="001B3C02" w:rsidTr="00D51EC8">
        <w:trPr>
          <w:trHeight w:val="567"/>
        </w:trPr>
        <w:tc>
          <w:tcPr>
            <w:tcW w:w="2242" w:type="dxa"/>
          </w:tcPr>
          <w:p w:rsidR="00F0076E" w:rsidRPr="001B3C02" w:rsidRDefault="00F0076E" w:rsidP="00D51EC8">
            <w:pPr>
              <w:pStyle w:val="Style-3"/>
              <w:widowControl/>
              <w:rPr>
                <w:sz w:val="22"/>
                <w:szCs w:val="22"/>
                <w:lang w:val="en-US"/>
              </w:rPr>
            </w:pPr>
            <w:r w:rsidRPr="001B3C02">
              <w:rPr>
                <w:sz w:val="22"/>
                <w:szCs w:val="22"/>
                <w:lang w:val="en-US"/>
              </w:rPr>
              <w:t>Cell carrier gas flow (l/min)</w:t>
            </w:r>
          </w:p>
        </w:tc>
        <w:tc>
          <w:tcPr>
            <w:tcW w:w="6685" w:type="dxa"/>
          </w:tcPr>
          <w:p w:rsidR="00F0076E" w:rsidRPr="001B3C02" w:rsidRDefault="00F0076E" w:rsidP="00D51EC8">
            <w:pPr>
              <w:pStyle w:val="Style-3"/>
              <w:widowControl/>
              <w:rPr>
                <w:sz w:val="22"/>
                <w:szCs w:val="22"/>
                <w:lang w:val="en-US"/>
              </w:rPr>
            </w:pPr>
            <w:r w:rsidRPr="001B3C02">
              <w:rPr>
                <w:sz w:val="22"/>
                <w:szCs w:val="22"/>
                <w:lang w:val="en-US"/>
              </w:rPr>
              <w:t>0.5 l/min for MFC1 (Cell body), 0.5 l/min for MFC2 (Cup)</w:t>
            </w:r>
          </w:p>
        </w:tc>
      </w:tr>
      <w:tr w:rsidR="001B3C02" w:rsidRPr="001B3C02" w:rsidTr="00D51EC8">
        <w:trPr>
          <w:trHeight w:val="284"/>
        </w:trPr>
        <w:tc>
          <w:tcPr>
            <w:tcW w:w="892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0076E" w:rsidRPr="001B3C02" w:rsidRDefault="00F0076E" w:rsidP="00D51EC8">
            <w:pPr>
              <w:pStyle w:val="Style-2"/>
              <w:widowControl/>
              <w:rPr>
                <w:b/>
                <w:bCs/>
                <w:sz w:val="22"/>
                <w:szCs w:val="22"/>
                <w:lang w:val="en-US"/>
              </w:rPr>
            </w:pPr>
            <w:r w:rsidRPr="001B3C02">
              <w:rPr>
                <w:b/>
                <w:bCs/>
                <w:sz w:val="22"/>
                <w:szCs w:val="22"/>
                <w:lang w:val="en-US"/>
              </w:rPr>
              <w:t>ICP-MS instrument</w:t>
            </w:r>
          </w:p>
        </w:tc>
      </w:tr>
      <w:tr w:rsidR="001B3C02" w:rsidRPr="001B3C02" w:rsidTr="00D51EC8">
        <w:trPr>
          <w:trHeight w:val="567"/>
        </w:trPr>
        <w:tc>
          <w:tcPr>
            <w:tcW w:w="2242" w:type="dxa"/>
            <w:tcBorders>
              <w:top w:val="single" w:sz="4" w:space="0" w:color="auto"/>
            </w:tcBorders>
          </w:tcPr>
          <w:p w:rsidR="00F0076E" w:rsidRPr="001B3C02" w:rsidRDefault="00F0076E" w:rsidP="00D51EC8">
            <w:pPr>
              <w:pStyle w:val="Style-3"/>
              <w:widowControl/>
              <w:rPr>
                <w:sz w:val="22"/>
                <w:szCs w:val="22"/>
                <w:lang w:val="en-US"/>
              </w:rPr>
            </w:pPr>
            <w:r w:rsidRPr="001B3C02">
              <w:rPr>
                <w:sz w:val="22"/>
                <w:szCs w:val="22"/>
                <w:lang w:val="en-US"/>
              </w:rPr>
              <w:lastRenderedPageBreak/>
              <w:t>Make, model and type</w:t>
            </w:r>
          </w:p>
        </w:tc>
        <w:tc>
          <w:tcPr>
            <w:tcW w:w="6685" w:type="dxa"/>
            <w:tcBorders>
              <w:top w:val="single" w:sz="4" w:space="0" w:color="auto"/>
            </w:tcBorders>
          </w:tcPr>
          <w:p w:rsidR="00F0076E" w:rsidRPr="001B3C02" w:rsidRDefault="00F0076E" w:rsidP="00D51EC8">
            <w:pPr>
              <w:pStyle w:val="Style-3"/>
              <w:widowControl/>
              <w:rPr>
                <w:sz w:val="22"/>
                <w:szCs w:val="22"/>
                <w:lang w:val="fr-FR"/>
              </w:rPr>
            </w:pPr>
            <w:r w:rsidRPr="001B3C02">
              <w:rPr>
                <w:sz w:val="22"/>
                <w:szCs w:val="22"/>
              </w:rPr>
              <w:t>Agilent 8900 Triple Quadrupole ICP-MS (ICP-MS/MS)</w:t>
            </w:r>
          </w:p>
        </w:tc>
      </w:tr>
      <w:tr w:rsidR="001B3C02" w:rsidRPr="001B3C02" w:rsidTr="00D51EC8">
        <w:trPr>
          <w:trHeight w:val="567"/>
        </w:trPr>
        <w:tc>
          <w:tcPr>
            <w:tcW w:w="2242" w:type="dxa"/>
          </w:tcPr>
          <w:p w:rsidR="00F0076E" w:rsidRPr="001B3C02" w:rsidRDefault="00F0076E" w:rsidP="00D51EC8">
            <w:pPr>
              <w:pStyle w:val="Style-3"/>
              <w:widowControl/>
              <w:rPr>
                <w:sz w:val="22"/>
                <w:szCs w:val="22"/>
                <w:lang w:val="en-US"/>
              </w:rPr>
            </w:pPr>
            <w:r w:rsidRPr="001B3C02">
              <w:rPr>
                <w:sz w:val="22"/>
                <w:szCs w:val="22"/>
                <w:lang w:val="en-US"/>
              </w:rPr>
              <w:t>Sample introduction</w:t>
            </w:r>
          </w:p>
        </w:tc>
        <w:tc>
          <w:tcPr>
            <w:tcW w:w="6685" w:type="dxa"/>
          </w:tcPr>
          <w:p w:rsidR="00F0076E" w:rsidRPr="001B3C02" w:rsidRDefault="00F0076E" w:rsidP="00D51EC8">
            <w:pPr>
              <w:pStyle w:val="Style-3"/>
              <w:widowControl/>
              <w:rPr>
                <w:sz w:val="22"/>
                <w:szCs w:val="22"/>
                <w:lang w:val="en-US"/>
              </w:rPr>
            </w:pPr>
            <w:r w:rsidRPr="001B3C02">
              <w:rPr>
                <w:sz w:val="22"/>
                <w:szCs w:val="22"/>
                <w:lang w:val="en-US"/>
              </w:rPr>
              <w:t>Ablated sample aerosol via conventional tubing and the co-axial mixing adapter</w:t>
            </w:r>
          </w:p>
        </w:tc>
      </w:tr>
      <w:tr w:rsidR="001B3C02" w:rsidRPr="001B3C02" w:rsidTr="00D51EC8">
        <w:trPr>
          <w:trHeight w:val="567"/>
        </w:trPr>
        <w:tc>
          <w:tcPr>
            <w:tcW w:w="2242" w:type="dxa"/>
          </w:tcPr>
          <w:p w:rsidR="00F0076E" w:rsidRPr="001B3C02" w:rsidRDefault="00F0076E" w:rsidP="00D51EC8">
            <w:pPr>
              <w:pStyle w:val="Style-3"/>
              <w:widowControl/>
              <w:rPr>
                <w:sz w:val="22"/>
                <w:szCs w:val="22"/>
                <w:lang w:val="en-US"/>
              </w:rPr>
            </w:pPr>
            <w:r w:rsidRPr="001B3C02">
              <w:rPr>
                <w:sz w:val="22"/>
                <w:szCs w:val="22"/>
                <w:lang w:val="en-US"/>
              </w:rPr>
              <w:t>Scan mode</w:t>
            </w:r>
          </w:p>
        </w:tc>
        <w:tc>
          <w:tcPr>
            <w:tcW w:w="6685" w:type="dxa"/>
          </w:tcPr>
          <w:p w:rsidR="00F0076E" w:rsidRPr="001B3C02" w:rsidRDefault="00F0076E" w:rsidP="00D51EC8">
            <w:pPr>
              <w:pStyle w:val="Style-3"/>
              <w:widowControl/>
              <w:rPr>
                <w:sz w:val="22"/>
                <w:szCs w:val="22"/>
                <w:lang w:val="en-US"/>
              </w:rPr>
            </w:pPr>
            <w:r w:rsidRPr="001B3C02">
              <w:rPr>
                <w:sz w:val="22"/>
                <w:szCs w:val="22"/>
                <w:lang w:val="en-US"/>
              </w:rPr>
              <w:t>MS/MS mode</w:t>
            </w:r>
          </w:p>
        </w:tc>
      </w:tr>
      <w:tr w:rsidR="001B3C02" w:rsidRPr="001B3C02" w:rsidTr="00D51EC8">
        <w:trPr>
          <w:trHeight w:val="567"/>
        </w:trPr>
        <w:tc>
          <w:tcPr>
            <w:tcW w:w="2242" w:type="dxa"/>
          </w:tcPr>
          <w:p w:rsidR="00F0076E" w:rsidRPr="001B3C02" w:rsidRDefault="00F0076E" w:rsidP="00D51EC8">
            <w:pPr>
              <w:pStyle w:val="Style-3"/>
              <w:widowControl/>
              <w:rPr>
                <w:sz w:val="22"/>
                <w:szCs w:val="22"/>
                <w:lang w:val="en-US"/>
              </w:rPr>
            </w:pPr>
            <w:r w:rsidRPr="001B3C02">
              <w:rPr>
                <w:sz w:val="22"/>
                <w:szCs w:val="22"/>
                <w:lang w:val="en-US"/>
              </w:rPr>
              <w:t>RF power (W)</w:t>
            </w:r>
          </w:p>
        </w:tc>
        <w:tc>
          <w:tcPr>
            <w:tcW w:w="6685" w:type="dxa"/>
          </w:tcPr>
          <w:p w:rsidR="00F0076E" w:rsidRPr="001B3C02" w:rsidRDefault="00F0076E" w:rsidP="00D51EC8">
            <w:pPr>
              <w:pStyle w:val="Style-3"/>
              <w:widowControl/>
              <w:rPr>
                <w:sz w:val="22"/>
                <w:szCs w:val="22"/>
                <w:lang w:val="en-US"/>
              </w:rPr>
            </w:pPr>
            <w:r w:rsidRPr="001B3C02">
              <w:rPr>
                <w:sz w:val="22"/>
                <w:szCs w:val="22"/>
                <w:lang w:val="en-US"/>
              </w:rPr>
              <w:t>1300 W</w:t>
            </w:r>
          </w:p>
        </w:tc>
      </w:tr>
      <w:tr w:rsidR="001B3C02" w:rsidRPr="001B3C02" w:rsidTr="00D51EC8">
        <w:trPr>
          <w:trHeight w:val="567"/>
        </w:trPr>
        <w:tc>
          <w:tcPr>
            <w:tcW w:w="2242" w:type="dxa"/>
          </w:tcPr>
          <w:p w:rsidR="00F0076E" w:rsidRPr="001B3C02" w:rsidRDefault="00F0076E" w:rsidP="00D51EC8">
            <w:pPr>
              <w:pStyle w:val="Style-3"/>
              <w:widowControl/>
              <w:rPr>
                <w:sz w:val="22"/>
                <w:szCs w:val="22"/>
                <w:lang w:val="en-US"/>
              </w:rPr>
            </w:pPr>
            <w:r w:rsidRPr="001B3C02">
              <w:rPr>
                <w:sz w:val="22"/>
                <w:szCs w:val="22"/>
                <w:lang w:val="en-US"/>
              </w:rPr>
              <w:t>Make-up gas flow (l/min)</w:t>
            </w:r>
          </w:p>
        </w:tc>
        <w:tc>
          <w:tcPr>
            <w:tcW w:w="6685" w:type="dxa"/>
          </w:tcPr>
          <w:p w:rsidR="00F0076E" w:rsidRPr="001B3C02" w:rsidRDefault="00F0076E" w:rsidP="00D51EC8">
            <w:pPr>
              <w:pStyle w:val="Style-3"/>
              <w:widowControl/>
              <w:rPr>
                <w:sz w:val="22"/>
                <w:szCs w:val="22"/>
                <w:lang w:val="en-US"/>
              </w:rPr>
            </w:pPr>
            <w:r w:rsidRPr="001B3C02">
              <w:rPr>
                <w:sz w:val="22"/>
                <w:szCs w:val="22"/>
                <w:lang w:val="en-US"/>
              </w:rPr>
              <w:t>Sourced from Agilent 8900 ICP-MS/MS, 0.75 l/min</w:t>
            </w:r>
          </w:p>
        </w:tc>
      </w:tr>
      <w:tr w:rsidR="001B3C02" w:rsidRPr="001B3C02" w:rsidTr="00D51EC8">
        <w:trPr>
          <w:trHeight w:val="851"/>
        </w:trPr>
        <w:tc>
          <w:tcPr>
            <w:tcW w:w="2242" w:type="dxa"/>
          </w:tcPr>
          <w:p w:rsidR="00F0076E" w:rsidRPr="001B3C02" w:rsidRDefault="00F0076E" w:rsidP="00D51EC8">
            <w:pPr>
              <w:pStyle w:val="Style-3"/>
              <w:widowControl/>
              <w:rPr>
                <w:sz w:val="22"/>
                <w:szCs w:val="22"/>
                <w:lang w:val="en-US"/>
              </w:rPr>
            </w:pPr>
            <w:r w:rsidRPr="001B3C02">
              <w:rPr>
                <w:sz w:val="22"/>
                <w:szCs w:val="22"/>
                <w:lang w:val="en-US"/>
              </w:rPr>
              <w:t>Cell gas flow rate (ml/min)</w:t>
            </w:r>
          </w:p>
        </w:tc>
        <w:tc>
          <w:tcPr>
            <w:tcW w:w="6685" w:type="dxa"/>
          </w:tcPr>
          <w:p w:rsidR="00F0076E" w:rsidRPr="001B3C02" w:rsidRDefault="00F0076E" w:rsidP="00D51EC8">
            <w:pPr>
              <w:pStyle w:val="Style-3"/>
              <w:widowControl/>
              <w:rPr>
                <w:sz w:val="22"/>
                <w:szCs w:val="22"/>
                <w:lang w:val="en-US"/>
              </w:rPr>
            </w:pPr>
            <w:r w:rsidRPr="001B3C02">
              <w:rPr>
                <w:sz w:val="22"/>
                <w:szCs w:val="22"/>
                <w:lang w:val="en-US"/>
              </w:rPr>
              <w:t>1 ml/min for 10% NH3 + 90% He reaction gas (“10%” on 3rd mass flow controller of Agilent 8900 ICP-MS/MS), 1.0 ml/min for He collision gas</w:t>
            </w:r>
          </w:p>
        </w:tc>
      </w:tr>
      <w:tr w:rsidR="001B3C02" w:rsidRPr="001B3C02" w:rsidTr="00D51EC8">
        <w:trPr>
          <w:trHeight w:val="567"/>
        </w:trPr>
        <w:tc>
          <w:tcPr>
            <w:tcW w:w="2242" w:type="dxa"/>
          </w:tcPr>
          <w:p w:rsidR="00F0076E" w:rsidRPr="001B3C02" w:rsidRDefault="00F0076E" w:rsidP="00D51EC8">
            <w:pPr>
              <w:pStyle w:val="Style-3"/>
              <w:widowControl/>
              <w:rPr>
                <w:sz w:val="22"/>
                <w:szCs w:val="22"/>
                <w:lang w:val="en-US"/>
              </w:rPr>
            </w:pPr>
            <w:r w:rsidRPr="001B3C02">
              <w:rPr>
                <w:sz w:val="22"/>
                <w:szCs w:val="22"/>
                <w:lang w:val="en-US"/>
              </w:rPr>
              <w:t>Detection system</w:t>
            </w:r>
          </w:p>
        </w:tc>
        <w:tc>
          <w:tcPr>
            <w:tcW w:w="6685" w:type="dxa"/>
          </w:tcPr>
          <w:p w:rsidR="00F0076E" w:rsidRPr="001B3C02" w:rsidRDefault="00F0076E" w:rsidP="00D51EC8">
            <w:pPr>
              <w:pStyle w:val="Style-3"/>
              <w:widowControl/>
              <w:rPr>
                <w:sz w:val="22"/>
                <w:szCs w:val="22"/>
                <w:lang w:val="en-US"/>
              </w:rPr>
            </w:pPr>
            <w:r w:rsidRPr="001B3C02">
              <w:rPr>
                <w:sz w:val="22"/>
                <w:szCs w:val="22"/>
                <w:lang w:val="en-US"/>
              </w:rPr>
              <w:t>Electron multiplier</w:t>
            </w:r>
          </w:p>
        </w:tc>
      </w:tr>
      <w:tr w:rsidR="001B3C02" w:rsidRPr="001B3C02" w:rsidTr="00D51EC8">
        <w:trPr>
          <w:trHeight w:val="851"/>
        </w:trPr>
        <w:tc>
          <w:tcPr>
            <w:tcW w:w="2242" w:type="dxa"/>
          </w:tcPr>
          <w:p w:rsidR="00F0076E" w:rsidRPr="001B3C02" w:rsidRDefault="00F0076E" w:rsidP="00D51EC8">
            <w:pPr>
              <w:pStyle w:val="Style-3"/>
              <w:widowControl/>
              <w:rPr>
                <w:sz w:val="22"/>
                <w:szCs w:val="22"/>
                <w:lang w:val="en-US"/>
              </w:rPr>
            </w:pPr>
            <w:r w:rsidRPr="001B3C02">
              <w:rPr>
                <w:sz w:val="22"/>
                <w:szCs w:val="22"/>
                <w:lang w:val="en-US"/>
              </w:rPr>
              <w:t xml:space="preserve">Masses measured (Quadrupole-1 </w:t>
            </w:r>
            <w:r w:rsidRPr="001B3C02">
              <w:rPr>
                <w:sz w:val="22"/>
                <w:szCs w:val="22"/>
                <w:lang w:val="en-US" w:eastAsia="ja-JP"/>
              </w:rPr>
              <w:t>→</w:t>
            </w:r>
            <w:r w:rsidRPr="001B3C02">
              <w:rPr>
                <w:sz w:val="22"/>
                <w:szCs w:val="22"/>
                <w:lang w:val="en-US"/>
              </w:rPr>
              <w:t xml:space="preserve"> Quadrupole-2)</w:t>
            </w:r>
          </w:p>
        </w:tc>
        <w:tc>
          <w:tcPr>
            <w:tcW w:w="6685" w:type="dxa"/>
          </w:tcPr>
          <w:p w:rsidR="00F0076E" w:rsidRPr="001B3C02" w:rsidRDefault="00F0076E" w:rsidP="00D51EC8">
            <w:pPr>
              <w:pStyle w:val="Style-3"/>
              <w:widowControl/>
              <w:rPr>
                <w:sz w:val="22"/>
                <w:szCs w:val="22"/>
                <w:lang w:val="en-US"/>
              </w:rPr>
            </w:pPr>
            <w:r w:rsidRPr="001B3C02">
              <w:rPr>
                <w:sz w:val="22"/>
                <w:szCs w:val="22"/>
              </w:rPr>
              <w:t xml:space="preserve">202 </w:t>
            </w:r>
            <w:r w:rsidRPr="001B3C02">
              <w:rPr>
                <w:sz w:val="22"/>
                <w:szCs w:val="22"/>
                <w:lang w:val="en-US" w:eastAsia="ja-JP"/>
              </w:rPr>
              <w:t>→</w:t>
            </w:r>
            <w:r w:rsidRPr="001B3C02">
              <w:rPr>
                <w:sz w:val="22"/>
                <w:szCs w:val="22"/>
              </w:rPr>
              <w:t xml:space="preserve"> 202, 204 </w:t>
            </w:r>
            <w:r w:rsidRPr="001B3C02">
              <w:rPr>
                <w:sz w:val="22"/>
                <w:szCs w:val="22"/>
                <w:lang w:val="en-US" w:eastAsia="ja-JP"/>
              </w:rPr>
              <w:t>→</w:t>
            </w:r>
            <w:r w:rsidRPr="001B3C02">
              <w:rPr>
                <w:sz w:val="22"/>
                <w:szCs w:val="22"/>
              </w:rPr>
              <w:t xml:space="preserve"> 204, 206 </w:t>
            </w:r>
            <w:r w:rsidRPr="001B3C02">
              <w:rPr>
                <w:sz w:val="22"/>
                <w:szCs w:val="22"/>
                <w:lang w:val="en-US" w:eastAsia="ja-JP"/>
              </w:rPr>
              <w:t>→</w:t>
            </w:r>
            <w:r w:rsidRPr="001B3C02">
              <w:rPr>
                <w:sz w:val="22"/>
                <w:szCs w:val="22"/>
              </w:rPr>
              <w:t xml:space="preserve"> 206, 207 </w:t>
            </w:r>
            <w:r w:rsidRPr="001B3C02">
              <w:rPr>
                <w:sz w:val="22"/>
                <w:szCs w:val="22"/>
                <w:lang w:val="en-US" w:eastAsia="ja-JP"/>
              </w:rPr>
              <w:t>→</w:t>
            </w:r>
            <w:r w:rsidRPr="001B3C02">
              <w:rPr>
                <w:sz w:val="22"/>
                <w:szCs w:val="22"/>
              </w:rPr>
              <w:t xml:space="preserve"> 207, 208 </w:t>
            </w:r>
            <w:r w:rsidRPr="001B3C02">
              <w:rPr>
                <w:sz w:val="22"/>
                <w:szCs w:val="22"/>
                <w:lang w:val="en-US" w:eastAsia="ja-JP"/>
              </w:rPr>
              <w:t>→</w:t>
            </w:r>
            <w:r w:rsidRPr="001B3C02">
              <w:rPr>
                <w:sz w:val="22"/>
                <w:szCs w:val="22"/>
              </w:rPr>
              <w:t xml:space="preserve"> 208, 232 </w:t>
            </w:r>
            <w:r w:rsidRPr="001B3C02">
              <w:rPr>
                <w:sz w:val="22"/>
                <w:szCs w:val="22"/>
                <w:lang w:val="en-US" w:eastAsia="ja-JP"/>
              </w:rPr>
              <w:t>→</w:t>
            </w:r>
            <w:r w:rsidRPr="001B3C02">
              <w:rPr>
                <w:sz w:val="22"/>
                <w:szCs w:val="22"/>
              </w:rPr>
              <w:t xml:space="preserve"> 232, 232 </w:t>
            </w:r>
            <w:r w:rsidRPr="001B3C02">
              <w:rPr>
                <w:sz w:val="22"/>
                <w:szCs w:val="22"/>
                <w:lang w:val="en-US" w:eastAsia="ja-JP"/>
              </w:rPr>
              <w:t>→</w:t>
            </w:r>
            <w:r w:rsidRPr="001B3C02">
              <w:rPr>
                <w:sz w:val="22"/>
                <w:szCs w:val="22"/>
              </w:rPr>
              <w:t xml:space="preserve"> 247, 238 </w:t>
            </w:r>
            <w:r w:rsidRPr="001B3C02">
              <w:rPr>
                <w:sz w:val="22"/>
                <w:szCs w:val="22"/>
                <w:lang w:val="en-US" w:eastAsia="ja-JP"/>
              </w:rPr>
              <w:t>→</w:t>
            </w:r>
            <w:r w:rsidRPr="001B3C02">
              <w:rPr>
                <w:sz w:val="22"/>
                <w:szCs w:val="22"/>
              </w:rPr>
              <w:t xml:space="preserve"> 238 and 238 </w:t>
            </w:r>
            <w:r w:rsidRPr="001B3C02">
              <w:rPr>
                <w:sz w:val="22"/>
                <w:szCs w:val="22"/>
                <w:lang w:val="en-US" w:eastAsia="ja-JP"/>
              </w:rPr>
              <w:t>→</w:t>
            </w:r>
            <w:r w:rsidRPr="001B3C02">
              <w:rPr>
                <w:sz w:val="22"/>
                <w:szCs w:val="22"/>
              </w:rPr>
              <w:t xml:space="preserve"> 253</w:t>
            </w:r>
          </w:p>
        </w:tc>
      </w:tr>
      <w:tr w:rsidR="001B3C02" w:rsidRPr="001B3C02" w:rsidTr="00D51EC8">
        <w:trPr>
          <w:trHeight w:val="851"/>
        </w:trPr>
        <w:tc>
          <w:tcPr>
            <w:tcW w:w="2242" w:type="dxa"/>
          </w:tcPr>
          <w:p w:rsidR="00F0076E" w:rsidRPr="001B3C02" w:rsidRDefault="00F0076E" w:rsidP="00D51EC8">
            <w:pPr>
              <w:pStyle w:val="Style-3"/>
              <w:widowControl/>
              <w:rPr>
                <w:sz w:val="22"/>
                <w:szCs w:val="22"/>
                <w:lang w:val="en-US"/>
              </w:rPr>
            </w:pPr>
            <w:r w:rsidRPr="001B3C02">
              <w:rPr>
                <w:sz w:val="22"/>
                <w:szCs w:val="22"/>
                <w:lang w:val="en-US"/>
              </w:rPr>
              <w:t>Dwell times (</w:t>
            </w:r>
            <w:proofErr w:type="spellStart"/>
            <w:r w:rsidRPr="001B3C02">
              <w:rPr>
                <w:sz w:val="22"/>
                <w:szCs w:val="22"/>
                <w:lang w:val="en-US"/>
              </w:rPr>
              <w:t>ms</w:t>
            </w:r>
            <w:proofErr w:type="spellEnd"/>
            <w:r w:rsidRPr="001B3C02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6685" w:type="dxa"/>
          </w:tcPr>
          <w:p w:rsidR="00F0076E" w:rsidRPr="001B3C02" w:rsidRDefault="00F0076E" w:rsidP="00D51EC8">
            <w:pPr>
              <w:pStyle w:val="Style-3"/>
              <w:widowControl/>
              <w:rPr>
                <w:sz w:val="22"/>
                <w:szCs w:val="22"/>
                <w:lang w:val="en-US"/>
              </w:rPr>
            </w:pPr>
            <w:r w:rsidRPr="001B3C02">
              <w:rPr>
                <w:sz w:val="22"/>
                <w:szCs w:val="22"/>
                <w:vertAlign w:val="superscript"/>
              </w:rPr>
              <w:t>202</w:t>
            </w:r>
            <w:r w:rsidRPr="001B3C02">
              <w:rPr>
                <w:sz w:val="22"/>
                <w:szCs w:val="22"/>
              </w:rPr>
              <w:t xml:space="preserve">Hg [40 </w:t>
            </w:r>
            <w:proofErr w:type="spellStart"/>
            <w:r w:rsidRPr="001B3C02">
              <w:rPr>
                <w:sz w:val="22"/>
                <w:szCs w:val="22"/>
              </w:rPr>
              <w:t>ms</w:t>
            </w:r>
            <w:proofErr w:type="spellEnd"/>
            <w:r w:rsidRPr="001B3C02">
              <w:rPr>
                <w:sz w:val="22"/>
                <w:szCs w:val="22"/>
              </w:rPr>
              <w:t xml:space="preserve">], </w:t>
            </w:r>
            <w:r w:rsidRPr="001B3C02">
              <w:rPr>
                <w:sz w:val="22"/>
                <w:szCs w:val="22"/>
                <w:vertAlign w:val="superscript"/>
              </w:rPr>
              <w:t>204</w:t>
            </w:r>
            <w:r w:rsidRPr="001B3C02">
              <w:rPr>
                <w:sz w:val="22"/>
                <w:szCs w:val="22"/>
              </w:rPr>
              <w:t xml:space="preserve">Pb [50 </w:t>
            </w:r>
            <w:proofErr w:type="spellStart"/>
            <w:r w:rsidRPr="001B3C02">
              <w:rPr>
                <w:sz w:val="22"/>
                <w:szCs w:val="22"/>
              </w:rPr>
              <w:t>ms</w:t>
            </w:r>
            <w:proofErr w:type="spellEnd"/>
            <w:r w:rsidRPr="001B3C02">
              <w:rPr>
                <w:sz w:val="22"/>
                <w:szCs w:val="22"/>
              </w:rPr>
              <w:t xml:space="preserve">], </w:t>
            </w:r>
            <w:r w:rsidRPr="001B3C02">
              <w:rPr>
                <w:sz w:val="22"/>
                <w:szCs w:val="22"/>
                <w:vertAlign w:val="superscript"/>
              </w:rPr>
              <w:t>206</w:t>
            </w:r>
            <w:r w:rsidRPr="001B3C02">
              <w:rPr>
                <w:sz w:val="22"/>
                <w:szCs w:val="22"/>
              </w:rPr>
              <w:t xml:space="preserve">Pb [25 </w:t>
            </w:r>
            <w:proofErr w:type="spellStart"/>
            <w:r w:rsidRPr="001B3C02">
              <w:rPr>
                <w:sz w:val="22"/>
                <w:szCs w:val="22"/>
              </w:rPr>
              <w:t>ms</w:t>
            </w:r>
            <w:proofErr w:type="spellEnd"/>
            <w:r w:rsidRPr="001B3C02">
              <w:rPr>
                <w:sz w:val="22"/>
                <w:szCs w:val="22"/>
              </w:rPr>
              <w:t xml:space="preserve">], </w:t>
            </w:r>
            <w:r w:rsidRPr="001B3C02">
              <w:rPr>
                <w:sz w:val="22"/>
                <w:szCs w:val="22"/>
                <w:vertAlign w:val="superscript"/>
              </w:rPr>
              <w:t>207</w:t>
            </w:r>
            <w:r w:rsidRPr="001B3C02">
              <w:rPr>
                <w:sz w:val="22"/>
                <w:szCs w:val="22"/>
              </w:rPr>
              <w:t xml:space="preserve">Pb [35 </w:t>
            </w:r>
            <w:proofErr w:type="spellStart"/>
            <w:r w:rsidRPr="001B3C02">
              <w:rPr>
                <w:sz w:val="22"/>
                <w:szCs w:val="22"/>
              </w:rPr>
              <w:t>ms</w:t>
            </w:r>
            <w:proofErr w:type="spellEnd"/>
            <w:r w:rsidRPr="001B3C02">
              <w:rPr>
                <w:sz w:val="22"/>
                <w:szCs w:val="22"/>
              </w:rPr>
              <w:t xml:space="preserve">], </w:t>
            </w:r>
            <w:r w:rsidRPr="001B3C02">
              <w:rPr>
                <w:sz w:val="22"/>
                <w:szCs w:val="22"/>
                <w:vertAlign w:val="superscript"/>
              </w:rPr>
              <w:t>208</w:t>
            </w:r>
            <w:r w:rsidRPr="001B3C02">
              <w:rPr>
                <w:sz w:val="22"/>
                <w:szCs w:val="22"/>
              </w:rPr>
              <w:t xml:space="preserve">Pb [10 </w:t>
            </w:r>
            <w:proofErr w:type="spellStart"/>
            <w:r w:rsidRPr="001B3C02">
              <w:rPr>
                <w:sz w:val="22"/>
                <w:szCs w:val="22"/>
              </w:rPr>
              <w:t>ms</w:t>
            </w:r>
            <w:proofErr w:type="spellEnd"/>
            <w:r w:rsidRPr="001B3C02">
              <w:rPr>
                <w:sz w:val="22"/>
                <w:szCs w:val="22"/>
              </w:rPr>
              <w:t xml:space="preserve">], </w:t>
            </w:r>
            <w:r w:rsidRPr="001B3C02">
              <w:rPr>
                <w:sz w:val="22"/>
                <w:szCs w:val="22"/>
                <w:vertAlign w:val="superscript"/>
              </w:rPr>
              <w:t>232</w:t>
            </w:r>
            <w:r w:rsidRPr="001B3C02">
              <w:rPr>
                <w:sz w:val="22"/>
                <w:szCs w:val="22"/>
              </w:rPr>
              <w:t xml:space="preserve">Th [10 </w:t>
            </w:r>
            <w:proofErr w:type="spellStart"/>
            <w:r w:rsidRPr="001B3C02">
              <w:rPr>
                <w:sz w:val="22"/>
                <w:szCs w:val="22"/>
              </w:rPr>
              <w:t>ms</w:t>
            </w:r>
            <w:proofErr w:type="spellEnd"/>
            <w:r w:rsidRPr="001B3C02">
              <w:rPr>
                <w:sz w:val="22"/>
                <w:szCs w:val="22"/>
              </w:rPr>
              <w:t xml:space="preserve">], </w:t>
            </w:r>
            <w:r w:rsidRPr="001B3C02">
              <w:rPr>
                <w:sz w:val="22"/>
                <w:szCs w:val="22"/>
                <w:vertAlign w:val="superscript"/>
              </w:rPr>
              <w:t>247</w:t>
            </w:r>
            <w:r w:rsidRPr="001B3C02">
              <w:rPr>
                <w:sz w:val="22"/>
                <w:szCs w:val="22"/>
              </w:rPr>
              <w:t xml:space="preserve">Th-NH [10 </w:t>
            </w:r>
            <w:proofErr w:type="spellStart"/>
            <w:r w:rsidRPr="001B3C02">
              <w:rPr>
                <w:sz w:val="22"/>
                <w:szCs w:val="22"/>
              </w:rPr>
              <w:t>ms</w:t>
            </w:r>
            <w:proofErr w:type="spellEnd"/>
            <w:r w:rsidRPr="001B3C02">
              <w:rPr>
                <w:sz w:val="22"/>
                <w:szCs w:val="22"/>
              </w:rPr>
              <w:t xml:space="preserve">], </w:t>
            </w:r>
            <w:r w:rsidRPr="001B3C02">
              <w:rPr>
                <w:sz w:val="22"/>
                <w:szCs w:val="22"/>
                <w:vertAlign w:val="superscript"/>
              </w:rPr>
              <w:t>238</w:t>
            </w:r>
            <w:r w:rsidRPr="001B3C02">
              <w:rPr>
                <w:sz w:val="22"/>
                <w:szCs w:val="22"/>
              </w:rPr>
              <w:t xml:space="preserve">U [15 </w:t>
            </w:r>
            <w:proofErr w:type="spellStart"/>
            <w:r w:rsidRPr="001B3C02">
              <w:rPr>
                <w:sz w:val="22"/>
                <w:szCs w:val="22"/>
              </w:rPr>
              <w:t>ms</w:t>
            </w:r>
            <w:proofErr w:type="spellEnd"/>
            <w:r w:rsidRPr="001B3C02">
              <w:rPr>
                <w:sz w:val="22"/>
                <w:szCs w:val="22"/>
              </w:rPr>
              <w:t xml:space="preserve">] and </w:t>
            </w:r>
            <w:r w:rsidRPr="001B3C02">
              <w:rPr>
                <w:sz w:val="22"/>
                <w:szCs w:val="22"/>
                <w:vertAlign w:val="superscript"/>
              </w:rPr>
              <w:t>253</w:t>
            </w:r>
            <w:r w:rsidRPr="001B3C02">
              <w:rPr>
                <w:sz w:val="22"/>
                <w:szCs w:val="22"/>
              </w:rPr>
              <w:t xml:space="preserve">U-NH [15 </w:t>
            </w:r>
            <w:proofErr w:type="spellStart"/>
            <w:r w:rsidRPr="001B3C02">
              <w:rPr>
                <w:sz w:val="22"/>
                <w:szCs w:val="22"/>
              </w:rPr>
              <w:t>ms</w:t>
            </w:r>
            <w:proofErr w:type="spellEnd"/>
            <w:r w:rsidRPr="001B3C02">
              <w:rPr>
                <w:sz w:val="22"/>
                <w:szCs w:val="22"/>
              </w:rPr>
              <w:t>]</w:t>
            </w:r>
          </w:p>
        </w:tc>
      </w:tr>
      <w:tr w:rsidR="001B3C02" w:rsidRPr="001B3C02" w:rsidTr="00D51EC8">
        <w:trPr>
          <w:trHeight w:val="851"/>
        </w:trPr>
        <w:tc>
          <w:tcPr>
            <w:tcW w:w="2242" w:type="dxa"/>
          </w:tcPr>
          <w:p w:rsidR="00F0076E" w:rsidRPr="001B3C02" w:rsidRDefault="00F0076E" w:rsidP="00D51EC8">
            <w:pPr>
              <w:pStyle w:val="Style-3"/>
              <w:widowControl/>
              <w:rPr>
                <w:sz w:val="22"/>
                <w:szCs w:val="22"/>
                <w:lang w:val="en-US"/>
              </w:rPr>
            </w:pPr>
            <w:r w:rsidRPr="001B3C02">
              <w:rPr>
                <w:sz w:val="22"/>
                <w:szCs w:val="22"/>
                <w:lang w:val="en-US"/>
              </w:rPr>
              <w:t>Total integration time per output datapoint (s)</w:t>
            </w:r>
          </w:p>
        </w:tc>
        <w:tc>
          <w:tcPr>
            <w:tcW w:w="6685" w:type="dxa"/>
          </w:tcPr>
          <w:p w:rsidR="00F0076E" w:rsidRPr="001B3C02" w:rsidRDefault="00F0076E" w:rsidP="00D51EC8">
            <w:pPr>
              <w:pStyle w:val="Style-3"/>
              <w:widowControl/>
              <w:rPr>
                <w:sz w:val="22"/>
                <w:szCs w:val="22"/>
                <w:lang w:val="en-US" w:eastAsia="ja-JP"/>
              </w:rPr>
            </w:pPr>
            <w:r w:rsidRPr="001B3C02">
              <w:rPr>
                <w:sz w:val="22"/>
                <w:szCs w:val="22"/>
                <w:lang w:val="en-US"/>
              </w:rPr>
              <w:t>0.2440 s</w:t>
            </w:r>
          </w:p>
        </w:tc>
      </w:tr>
      <w:tr w:rsidR="001B3C02" w:rsidRPr="001B3C02" w:rsidTr="00D51EC8">
        <w:trPr>
          <w:trHeight w:val="567"/>
        </w:trPr>
        <w:tc>
          <w:tcPr>
            <w:tcW w:w="2242" w:type="dxa"/>
          </w:tcPr>
          <w:p w:rsidR="00F0076E" w:rsidRPr="001B3C02" w:rsidRDefault="00F0076E" w:rsidP="00D51EC8">
            <w:pPr>
              <w:pStyle w:val="Style-3"/>
              <w:widowControl/>
              <w:rPr>
                <w:sz w:val="22"/>
                <w:szCs w:val="22"/>
                <w:lang w:val="en-US"/>
              </w:rPr>
            </w:pPr>
            <w:r w:rsidRPr="001B3C02">
              <w:rPr>
                <w:sz w:val="22"/>
                <w:szCs w:val="22"/>
                <w:lang w:val="en-US"/>
              </w:rPr>
              <w:t>‘Sensitivity’ as useful yield (%, element)</w:t>
            </w:r>
          </w:p>
        </w:tc>
        <w:tc>
          <w:tcPr>
            <w:tcW w:w="6685" w:type="dxa"/>
          </w:tcPr>
          <w:p w:rsidR="00F0076E" w:rsidRPr="001B3C02" w:rsidRDefault="00F0076E" w:rsidP="00D3128C">
            <w:pPr>
              <w:pStyle w:val="Style-3"/>
              <w:widowControl/>
              <w:rPr>
                <w:sz w:val="22"/>
                <w:szCs w:val="22"/>
                <w:lang w:val="en-US"/>
              </w:rPr>
            </w:pPr>
            <w:r w:rsidRPr="001B3C02">
              <w:rPr>
                <w:sz w:val="22"/>
                <w:szCs w:val="22"/>
                <w:lang w:val="en-US"/>
              </w:rPr>
              <w:t>0.023 % U, not including a series of reaction products of U with NH</w:t>
            </w:r>
            <w:r w:rsidRPr="001B3C02">
              <w:rPr>
                <w:sz w:val="22"/>
                <w:szCs w:val="22"/>
                <w:vertAlign w:val="subscript"/>
                <w:lang w:val="en-US"/>
              </w:rPr>
              <w:t>3</w:t>
            </w:r>
            <w:r w:rsidRPr="001B3C02">
              <w:rPr>
                <w:sz w:val="22"/>
                <w:szCs w:val="22"/>
                <w:lang w:val="en-US"/>
              </w:rPr>
              <w:t xml:space="preserve"> reaction gas such as U-NH, (</w:t>
            </w:r>
            <w:proofErr w:type="spellStart"/>
            <w:r w:rsidRPr="001B3C02">
              <w:rPr>
                <w:sz w:val="22"/>
                <w:szCs w:val="22"/>
                <w:lang w:val="en-US"/>
              </w:rPr>
              <w:t>Schaltegger</w:t>
            </w:r>
            <w:proofErr w:type="spellEnd"/>
            <w:r w:rsidRPr="001B3C02">
              <w:rPr>
                <w:sz w:val="22"/>
                <w:szCs w:val="22"/>
                <w:lang w:val="en-US"/>
              </w:rPr>
              <w:t xml:space="preserve"> </w:t>
            </w:r>
            <w:r w:rsidR="00D3128C">
              <w:rPr>
                <w:sz w:val="22"/>
                <w:szCs w:val="22"/>
                <w:lang w:val="en-US"/>
              </w:rPr>
              <w:t xml:space="preserve">et al., </w:t>
            </w:r>
            <w:r w:rsidRPr="001B3C02">
              <w:rPr>
                <w:sz w:val="22"/>
                <w:szCs w:val="22"/>
                <w:lang w:val="en-US"/>
              </w:rPr>
              <w:t>2015)</w:t>
            </w:r>
          </w:p>
        </w:tc>
      </w:tr>
      <w:tr w:rsidR="001B3C02" w:rsidRPr="001B3C02" w:rsidTr="00D51EC8">
        <w:trPr>
          <w:trHeight w:val="567"/>
        </w:trPr>
        <w:tc>
          <w:tcPr>
            <w:tcW w:w="2242" w:type="dxa"/>
          </w:tcPr>
          <w:p w:rsidR="00F0076E" w:rsidRPr="001B3C02" w:rsidRDefault="00F0076E" w:rsidP="00D51EC8">
            <w:pPr>
              <w:pStyle w:val="Style-3"/>
              <w:widowControl/>
              <w:rPr>
                <w:sz w:val="22"/>
                <w:szCs w:val="22"/>
                <w:lang w:val="en-US"/>
              </w:rPr>
            </w:pPr>
            <w:r w:rsidRPr="001B3C02">
              <w:rPr>
                <w:sz w:val="22"/>
                <w:szCs w:val="22"/>
                <w:lang w:val="en-US"/>
              </w:rPr>
              <w:t>IC Dead time (ns)</w:t>
            </w:r>
          </w:p>
        </w:tc>
        <w:tc>
          <w:tcPr>
            <w:tcW w:w="6685" w:type="dxa"/>
          </w:tcPr>
          <w:p w:rsidR="00F0076E" w:rsidRPr="001B3C02" w:rsidRDefault="00F0076E" w:rsidP="00D51EC8">
            <w:pPr>
              <w:pStyle w:val="Style-3"/>
              <w:widowControl/>
              <w:rPr>
                <w:sz w:val="22"/>
                <w:szCs w:val="22"/>
                <w:lang w:val="en-US"/>
              </w:rPr>
            </w:pPr>
            <w:r w:rsidRPr="001B3C02">
              <w:rPr>
                <w:sz w:val="22"/>
                <w:szCs w:val="22"/>
                <w:lang w:val="en-US"/>
              </w:rPr>
              <w:t xml:space="preserve">30 </w:t>
            </w:r>
            <w:proofErr w:type="spellStart"/>
            <w:r w:rsidRPr="001B3C02">
              <w:rPr>
                <w:sz w:val="22"/>
                <w:szCs w:val="22"/>
                <w:lang w:val="en-US"/>
              </w:rPr>
              <w:t>nsec</w:t>
            </w:r>
            <w:proofErr w:type="spellEnd"/>
          </w:p>
        </w:tc>
      </w:tr>
      <w:tr w:rsidR="001B3C02" w:rsidRPr="001B3C02" w:rsidTr="00D51EC8">
        <w:trPr>
          <w:trHeight w:val="284"/>
        </w:trPr>
        <w:tc>
          <w:tcPr>
            <w:tcW w:w="892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0076E" w:rsidRPr="001B3C02" w:rsidRDefault="00F0076E" w:rsidP="00D51EC8">
            <w:pPr>
              <w:pStyle w:val="Style-2"/>
              <w:widowControl/>
              <w:rPr>
                <w:b/>
                <w:bCs/>
                <w:sz w:val="22"/>
                <w:szCs w:val="22"/>
                <w:lang w:val="en-US"/>
              </w:rPr>
            </w:pPr>
            <w:r w:rsidRPr="001B3C02">
              <w:rPr>
                <w:b/>
                <w:bCs/>
                <w:sz w:val="22"/>
                <w:szCs w:val="22"/>
                <w:lang w:val="en-US"/>
              </w:rPr>
              <w:t>Data processing</w:t>
            </w:r>
          </w:p>
        </w:tc>
      </w:tr>
      <w:tr w:rsidR="001B3C02" w:rsidRPr="001B3C02" w:rsidTr="00D51EC8">
        <w:trPr>
          <w:trHeight w:val="851"/>
        </w:trPr>
        <w:tc>
          <w:tcPr>
            <w:tcW w:w="2242" w:type="dxa"/>
            <w:tcBorders>
              <w:top w:val="single" w:sz="4" w:space="0" w:color="auto"/>
            </w:tcBorders>
          </w:tcPr>
          <w:p w:rsidR="00F0076E" w:rsidRPr="001B3C02" w:rsidRDefault="00F0076E" w:rsidP="00D51EC8">
            <w:pPr>
              <w:pStyle w:val="Style-3"/>
              <w:widowControl/>
              <w:rPr>
                <w:sz w:val="22"/>
                <w:szCs w:val="22"/>
                <w:lang w:val="en-US"/>
              </w:rPr>
            </w:pPr>
            <w:r w:rsidRPr="001B3C02">
              <w:rPr>
                <w:sz w:val="22"/>
                <w:szCs w:val="22"/>
                <w:lang w:val="en-US"/>
              </w:rPr>
              <w:t>Integration time for gas blank and sample (s)</w:t>
            </w:r>
          </w:p>
        </w:tc>
        <w:tc>
          <w:tcPr>
            <w:tcW w:w="6685" w:type="dxa"/>
            <w:tcBorders>
              <w:top w:val="single" w:sz="4" w:space="0" w:color="auto"/>
            </w:tcBorders>
          </w:tcPr>
          <w:p w:rsidR="00F0076E" w:rsidRPr="001B3C02" w:rsidRDefault="00F0076E" w:rsidP="00D51EC8">
            <w:pPr>
              <w:pStyle w:val="Style-3"/>
              <w:widowControl/>
              <w:rPr>
                <w:sz w:val="22"/>
                <w:szCs w:val="22"/>
                <w:lang w:val="en-US"/>
              </w:rPr>
            </w:pPr>
            <w:r w:rsidRPr="001B3C02">
              <w:rPr>
                <w:sz w:val="22"/>
                <w:szCs w:val="22"/>
                <w:lang w:val="en-US"/>
              </w:rPr>
              <w:t>~25 s for gas blank, ~14 s for sample</w:t>
            </w:r>
          </w:p>
        </w:tc>
      </w:tr>
      <w:tr w:rsidR="001B3C02" w:rsidRPr="001B3C02" w:rsidTr="00D51EC8">
        <w:trPr>
          <w:trHeight w:val="851"/>
        </w:trPr>
        <w:tc>
          <w:tcPr>
            <w:tcW w:w="2242" w:type="dxa"/>
          </w:tcPr>
          <w:p w:rsidR="00F0076E" w:rsidRPr="001B3C02" w:rsidRDefault="00F0076E" w:rsidP="00D51EC8">
            <w:pPr>
              <w:pStyle w:val="Style-3"/>
              <w:widowControl/>
              <w:rPr>
                <w:sz w:val="22"/>
                <w:szCs w:val="22"/>
                <w:lang w:val="en-US"/>
              </w:rPr>
            </w:pPr>
            <w:r w:rsidRPr="001B3C02">
              <w:rPr>
                <w:sz w:val="22"/>
                <w:szCs w:val="22"/>
                <w:lang w:val="en-US"/>
              </w:rPr>
              <w:t>Calibration strategy</w:t>
            </w:r>
          </w:p>
        </w:tc>
        <w:tc>
          <w:tcPr>
            <w:tcW w:w="6685" w:type="dxa"/>
          </w:tcPr>
          <w:p w:rsidR="00F0076E" w:rsidRPr="001B3C02" w:rsidRDefault="00F0076E" w:rsidP="00D51EC8">
            <w:pPr>
              <w:pStyle w:val="Style-3"/>
              <w:widowControl/>
              <w:rPr>
                <w:sz w:val="22"/>
                <w:szCs w:val="22"/>
                <w:lang w:val="en-US"/>
              </w:rPr>
            </w:pPr>
            <w:r w:rsidRPr="001B3C02">
              <w:rPr>
                <w:sz w:val="22"/>
                <w:szCs w:val="22"/>
                <w:lang w:val="en-US"/>
              </w:rPr>
              <w:t xml:space="preserve">91500 zircon and NIST 610 glass reference material used as primary for an external calibration of U/Pb and Pb/Pb isotope ratio, respectively. </w:t>
            </w:r>
            <w:proofErr w:type="spellStart"/>
            <w:r w:rsidRPr="001B3C02">
              <w:rPr>
                <w:sz w:val="22"/>
                <w:szCs w:val="22"/>
              </w:rPr>
              <w:t>Plešovice</w:t>
            </w:r>
            <w:proofErr w:type="spellEnd"/>
            <w:r w:rsidRPr="001B3C02">
              <w:rPr>
                <w:sz w:val="22"/>
                <w:szCs w:val="22"/>
                <w:lang w:val="en-US"/>
              </w:rPr>
              <w:t xml:space="preserve"> and AS3 zircon reference materials used as evaluations.</w:t>
            </w:r>
          </w:p>
        </w:tc>
      </w:tr>
      <w:tr w:rsidR="001B3C02" w:rsidRPr="001B3C02" w:rsidTr="00D51EC8">
        <w:trPr>
          <w:trHeight w:val="851"/>
        </w:trPr>
        <w:tc>
          <w:tcPr>
            <w:tcW w:w="2242" w:type="dxa"/>
          </w:tcPr>
          <w:p w:rsidR="00F0076E" w:rsidRPr="001B3C02" w:rsidRDefault="00F0076E" w:rsidP="00D51EC8">
            <w:pPr>
              <w:pStyle w:val="Style-3"/>
              <w:widowControl/>
              <w:rPr>
                <w:sz w:val="22"/>
                <w:szCs w:val="22"/>
                <w:lang w:val="en-US"/>
              </w:rPr>
            </w:pPr>
            <w:r w:rsidRPr="001B3C02">
              <w:rPr>
                <w:sz w:val="22"/>
                <w:szCs w:val="22"/>
                <w:lang w:val="en-US"/>
              </w:rPr>
              <w:t>Reference material information</w:t>
            </w:r>
          </w:p>
        </w:tc>
        <w:tc>
          <w:tcPr>
            <w:tcW w:w="6685" w:type="dxa"/>
          </w:tcPr>
          <w:p w:rsidR="00F0076E" w:rsidRPr="001B3C02" w:rsidRDefault="00F0076E" w:rsidP="00D3128C">
            <w:pPr>
              <w:pStyle w:val="Style-3"/>
              <w:widowControl/>
              <w:rPr>
                <w:sz w:val="22"/>
                <w:szCs w:val="22"/>
                <w:lang w:val="fr-FR"/>
              </w:rPr>
            </w:pPr>
            <w:r w:rsidRPr="001B3C02">
              <w:rPr>
                <w:sz w:val="22"/>
                <w:szCs w:val="22"/>
                <w:lang w:val="fr-FR"/>
              </w:rPr>
              <w:t>91500 (</w:t>
            </w:r>
            <w:proofErr w:type="spellStart"/>
            <w:r w:rsidRPr="001B3C02">
              <w:rPr>
                <w:sz w:val="22"/>
                <w:szCs w:val="22"/>
                <w:lang w:val="fr-FR"/>
              </w:rPr>
              <w:t>Wiedenbeck</w:t>
            </w:r>
            <w:proofErr w:type="spellEnd"/>
            <w:r w:rsidRPr="001B3C02">
              <w:rPr>
                <w:sz w:val="22"/>
                <w:szCs w:val="22"/>
                <w:lang w:val="fr-FR"/>
              </w:rPr>
              <w:t xml:space="preserve"> </w:t>
            </w:r>
            <w:r w:rsidR="00D3128C">
              <w:rPr>
                <w:sz w:val="22"/>
                <w:szCs w:val="22"/>
                <w:lang w:val="fr-FR"/>
              </w:rPr>
              <w:t xml:space="preserve">et al., </w:t>
            </w:r>
            <w:r w:rsidRPr="001B3C02">
              <w:rPr>
                <w:sz w:val="22"/>
                <w:szCs w:val="22"/>
                <w:lang w:val="fr-FR"/>
              </w:rPr>
              <w:t xml:space="preserve">1995), </w:t>
            </w:r>
            <w:r w:rsidRPr="001B3C02">
              <w:rPr>
                <w:sz w:val="22"/>
                <w:szCs w:val="22"/>
                <w:lang w:val="en-US"/>
              </w:rPr>
              <w:t>NIST 610 (</w:t>
            </w:r>
            <w:proofErr w:type="spellStart"/>
            <w:r w:rsidRPr="001B3C02">
              <w:rPr>
                <w:sz w:val="22"/>
                <w:szCs w:val="22"/>
                <w:lang w:val="en-US"/>
              </w:rPr>
              <w:t>Jochum</w:t>
            </w:r>
            <w:proofErr w:type="spellEnd"/>
            <w:r w:rsidRPr="001B3C02">
              <w:rPr>
                <w:sz w:val="22"/>
                <w:szCs w:val="22"/>
                <w:lang w:val="en-US"/>
              </w:rPr>
              <w:t xml:space="preserve"> </w:t>
            </w:r>
            <w:r w:rsidR="00D3128C">
              <w:rPr>
                <w:sz w:val="22"/>
                <w:szCs w:val="22"/>
                <w:lang w:val="en-US"/>
              </w:rPr>
              <w:t xml:space="preserve">et al., </w:t>
            </w:r>
            <w:proofErr w:type="gramStart"/>
            <w:r w:rsidRPr="001B3C02">
              <w:rPr>
                <w:sz w:val="22"/>
                <w:szCs w:val="22"/>
                <w:lang w:val="en-US"/>
              </w:rPr>
              <w:t>2005;</w:t>
            </w:r>
            <w:proofErr w:type="gramEnd"/>
            <w:r w:rsidRPr="001B3C02">
              <w:rPr>
                <w:sz w:val="22"/>
                <w:szCs w:val="22"/>
                <w:lang w:val="en-US"/>
              </w:rPr>
              <w:t xml:space="preserve"> Data of </w:t>
            </w:r>
            <w:proofErr w:type="spellStart"/>
            <w:r w:rsidRPr="001B3C02">
              <w:rPr>
                <w:sz w:val="22"/>
                <w:szCs w:val="22"/>
                <w:lang w:val="en-US"/>
              </w:rPr>
              <w:t>Jochum</w:t>
            </w:r>
            <w:proofErr w:type="spellEnd"/>
            <w:r w:rsidRPr="001B3C02">
              <w:rPr>
                <w:sz w:val="22"/>
                <w:szCs w:val="22"/>
                <w:lang w:val="en-US"/>
              </w:rPr>
              <w:t xml:space="preserve"> and </w:t>
            </w:r>
            <w:proofErr w:type="spellStart"/>
            <w:r w:rsidRPr="001B3C02">
              <w:rPr>
                <w:sz w:val="22"/>
                <w:szCs w:val="22"/>
                <w:lang w:val="en-US"/>
              </w:rPr>
              <w:t>Nehring</w:t>
            </w:r>
            <w:proofErr w:type="spellEnd"/>
            <w:r w:rsidRPr="001B3C02">
              <w:rPr>
                <w:sz w:val="22"/>
                <w:szCs w:val="22"/>
                <w:lang w:val="en-US"/>
              </w:rPr>
              <w:t xml:space="preserve"> 11/2006 on </w:t>
            </w:r>
            <w:proofErr w:type="spellStart"/>
            <w:r w:rsidRPr="001B3C02">
              <w:rPr>
                <w:sz w:val="22"/>
                <w:szCs w:val="22"/>
                <w:lang w:val="en-US"/>
              </w:rPr>
              <w:t>GeoReM</w:t>
            </w:r>
            <w:proofErr w:type="spellEnd"/>
            <w:r w:rsidRPr="001B3C02">
              <w:rPr>
                <w:sz w:val="22"/>
                <w:szCs w:val="22"/>
                <w:lang w:val="en-US"/>
              </w:rPr>
              <w:t xml:space="preserve"> database)</w:t>
            </w:r>
            <w:r w:rsidRPr="001B3C02">
              <w:rPr>
                <w:sz w:val="22"/>
                <w:szCs w:val="22"/>
                <w:lang w:val="fr-FR"/>
              </w:rPr>
              <w:t xml:space="preserve">, </w:t>
            </w:r>
            <w:proofErr w:type="spellStart"/>
            <w:r w:rsidRPr="001B3C02">
              <w:rPr>
                <w:sz w:val="22"/>
                <w:szCs w:val="22"/>
              </w:rPr>
              <w:t>Plešovice</w:t>
            </w:r>
            <w:proofErr w:type="spellEnd"/>
            <w:r w:rsidRPr="001B3C02">
              <w:rPr>
                <w:sz w:val="22"/>
                <w:szCs w:val="22"/>
                <w:lang w:val="fr-FR"/>
              </w:rPr>
              <w:t xml:space="preserve"> (</w:t>
            </w:r>
            <w:proofErr w:type="spellStart"/>
            <w:r w:rsidRPr="001B3C02">
              <w:rPr>
                <w:sz w:val="22"/>
                <w:szCs w:val="22"/>
              </w:rPr>
              <w:t>Sláma</w:t>
            </w:r>
            <w:proofErr w:type="spellEnd"/>
            <w:r w:rsidRPr="001B3C02">
              <w:rPr>
                <w:sz w:val="22"/>
                <w:szCs w:val="22"/>
                <w:lang w:val="fr-FR"/>
              </w:rPr>
              <w:t xml:space="preserve"> </w:t>
            </w:r>
            <w:r w:rsidR="00D3128C">
              <w:rPr>
                <w:sz w:val="22"/>
                <w:szCs w:val="22"/>
                <w:lang w:val="fr-FR"/>
              </w:rPr>
              <w:t xml:space="preserve">et al., </w:t>
            </w:r>
            <w:r w:rsidRPr="001B3C02">
              <w:rPr>
                <w:sz w:val="22"/>
                <w:szCs w:val="22"/>
                <w:lang w:val="fr-FR"/>
              </w:rPr>
              <w:t xml:space="preserve">2008), </w:t>
            </w:r>
            <w:r w:rsidRPr="001B3C02">
              <w:rPr>
                <w:sz w:val="22"/>
                <w:szCs w:val="22"/>
              </w:rPr>
              <w:t>AS3</w:t>
            </w:r>
            <w:r w:rsidRPr="001B3C02">
              <w:rPr>
                <w:sz w:val="22"/>
                <w:szCs w:val="22"/>
                <w:lang w:val="fr-FR"/>
              </w:rPr>
              <w:t xml:space="preserve"> (</w:t>
            </w:r>
            <w:r w:rsidRPr="001B3C02">
              <w:rPr>
                <w:sz w:val="22"/>
                <w:szCs w:val="22"/>
              </w:rPr>
              <w:t xml:space="preserve">Paces </w:t>
            </w:r>
            <w:r w:rsidR="00D3128C">
              <w:rPr>
                <w:sz w:val="22"/>
                <w:szCs w:val="22"/>
              </w:rPr>
              <w:t xml:space="preserve">&amp; </w:t>
            </w:r>
            <w:r w:rsidRPr="001B3C02">
              <w:rPr>
                <w:sz w:val="22"/>
                <w:szCs w:val="22"/>
              </w:rPr>
              <w:t>Miller, 1993</w:t>
            </w:r>
            <w:r w:rsidRPr="001B3C02">
              <w:rPr>
                <w:sz w:val="22"/>
                <w:szCs w:val="22"/>
                <w:lang w:val="fr-FR"/>
              </w:rPr>
              <w:t>)</w:t>
            </w:r>
          </w:p>
        </w:tc>
      </w:tr>
      <w:tr w:rsidR="001B3C02" w:rsidRPr="001B3C02" w:rsidTr="00D51EC8">
        <w:trPr>
          <w:trHeight w:val="1134"/>
        </w:trPr>
        <w:tc>
          <w:tcPr>
            <w:tcW w:w="2242" w:type="dxa"/>
          </w:tcPr>
          <w:p w:rsidR="00F0076E" w:rsidRPr="001B3C02" w:rsidRDefault="00F0076E" w:rsidP="00D51EC8">
            <w:pPr>
              <w:pStyle w:val="Style-3"/>
              <w:widowControl/>
              <w:rPr>
                <w:sz w:val="22"/>
                <w:szCs w:val="22"/>
                <w:lang w:val="en-US"/>
              </w:rPr>
            </w:pPr>
            <w:r w:rsidRPr="001B3C02">
              <w:rPr>
                <w:sz w:val="22"/>
                <w:szCs w:val="22"/>
                <w:lang w:val="en-US"/>
              </w:rPr>
              <w:t>Data processing package used/ Correction for LIEF</w:t>
            </w:r>
          </w:p>
        </w:tc>
        <w:tc>
          <w:tcPr>
            <w:tcW w:w="6685" w:type="dxa"/>
          </w:tcPr>
          <w:p w:rsidR="00F0076E" w:rsidRPr="001B3C02" w:rsidRDefault="00F0076E" w:rsidP="00D3128C">
            <w:pPr>
              <w:pStyle w:val="Style-3"/>
              <w:widowControl/>
              <w:rPr>
                <w:sz w:val="22"/>
                <w:szCs w:val="22"/>
                <w:lang w:val="en-US"/>
              </w:rPr>
            </w:pPr>
            <w:r w:rsidRPr="001B3C02">
              <w:rPr>
                <w:sz w:val="22"/>
                <w:szCs w:val="22"/>
                <w:lang w:val="en-US"/>
              </w:rPr>
              <w:t xml:space="preserve">Agilent </w:t>
            </w:r>
            <w:proofErr w:type="spellStart"/>
            <w:r w:rsidRPr="001B3C02">
              <w:rPr>
                <w:sz w:val="22"/>
                <w:szCs w:val="22"/>
                <w:lang w:val="en-US"/>
              </w:rPr>
              <w:t>MassHunter</w:t>
            </w:r>
            <w:proofErr w:type="spellEnd"/>
            <w:r w:rsidRPr="001B3C02">
              <w:rPr>
                <w:sz w:val="22"/>
                <w:szCs w:val="22"/>
                <w:lang w:val="en-US"/>
              </w:rPr>
              <w:t>; In-house excel spreadsheet for data normalization, common Pb correction, uncertainty propagation and age calculation (</w:t>
            </w:r>
            <w:r w:rsidR="00D3128C" w:rsidRPr="001B3C02">
              <w:rPr>
                <w:sz w:val="22"/>
                <w:szCs w:val="22"/>
              </w:rPr>
              <w:t xml:space="preserve">Hattori </w:t>
            </w:r>
            <w:r w:rsidR="00D3128C">
              <w:rPr>
                <w:sz w:val="22"/>
                <w:szCs w:val="22"/>
              </w:rPr>
              <w:t>et al., 2</w:t>
            </w:r>
            <w:r w:rsidR="00D3128C" w:rsidRPr="001B3C02">
              <w:rPr>
                <w:sz w:val="22"/>
                <w:szCs w:val="22"/>
              </w:rPr>
              <w:t>017</w:t>
            </w:r>
            <w:r w:rsidR="00D3128C">
              <w:rPr>
                <w:sz w:val="22"/>
                <w:szCs w:val="22"/>
              </w:rPr>
              <w:t xml:space="preserve">; </w:t>
            </w:r>
            <w:r w:rsidRPr="001B3C02">
              <w:rPr>
                <w:sz w:val="22"/>
                <w:szCs w:val="22"/>
              </w:rPr>
              <w:t xml:space="preserve">Sakata </w:t>
            </w:r>
            <w:r w:rsidR="00D3128C">
              <w:rPr>
                <w:sz w:val="22"/>
                <w:szCs w:val="22"/>
              </w:rPr>
              <w:t xml:space="preserve">et al., </w:t>
            </w:r>
            <w:r w:rsidRPr="001B3C02">
              <w:rPr>
                <w:sz w:val="22"/>
                <w:szCs w:val="22"/>
              </w:rPr>
              <w:t>2014</w:t>
            </w:r>
            <w:r w:rsidRPr="001B3C02">
              <w:rPr>
                <w:sz w:val="22"/>
                <w:szCs w:val="22"/>
                <w:lang w:val="en-US"/>
              </w:rPr>
              <w:t>). LIEF correction assumes reference material and samples behave identically.</w:t>
            </w:r>
          </w:p>
        </w:tc>
      </w:tr>
      <w:tr w:rsidR="001B3C02" w:rsidRPr="001B3C02" w:rsidTr="00D51EC8">
        <w:trPr>
          <w:trHeight w:val="851"/>
        </w:trPr>
        <w:tc>
          <w:tcPr>
            <w:tcW w:w="2242" w:type="dxa"/>
          </w:tcPr>
          <w:p w:rsidR="00F0076E" w:rsidRPr="001B3C02" w:rsidRDefault="00F0076E" w:rsidP="00D51EC8">
            <w:pPr>
              <w:pStyle w:val="Style-3"/>
              <w:widowControl/>
              <w:rPr>
                <w:sz w:val="22"/>
                <w:szCs w:val="22"/>
                <w:lang w:val="en-US"/>
              </w:rPr>
            </w:pPr>
            <w:r w:rsidRPr="001B3C02">
              <w:rPr>
                <w:sz w:val="22"/>
                <w:szCs w:val="22"/>
                <w:lang w:val="en-US"/>
              </w:rPr>
              <w:lastRenderedPageBreak/>
              <w:t>Common-Pb correction and composition</w:t>
            </w:r>
          </w:p>
        </w:tc>
        <w:tc>
          <w:tcPr>
            <w:tcW w:w="6685" w:type="dxa"/>
          </w:tcPr>
          <w:p w:rsidR="00F0076E" w:rsidRPr="001B3C02" w:rsidRDefault="00F0076E" w:rsidP="00D3128C">
            <w:pPr>
              <w:pStyle w:val="Style-3"/>
              <w:widowControl/>
              <w:rPr>
                <w:sz w:val="22"/>
                <w:szCs w:val="22"/>
                <w:lang w:val="en-US"/>
              </w:rPr>
            </w:pPr>
            <w:r w:rsidRPr="001B3C02">
              <w:rPr>
                <w:sz w:val="22"/>
                <w:szCs w:val="22"/>
              </w:rPr>
              <w:t xml:space="preserve">Using the Hg-corrected </w:t>
            </w:r>
            <w:r w:rsidRPr="001B3C02">
              <w:rPr>
                <w:sz w:val="22"/>
                <w:szCs w:val="22"/>
                <w:vertAlign w:val="superscript"/>
              </w:rPr>
              <w:t>204</w:t>
            </w:r>
            <w:r w:rsidRPr="001B3C02">
              <w:rPr>
                <w:sz w:val="22"/>
                <w:szCs w:val="22"/>
              </w:rPr>
              <w:t xml:space="preserve">Pb, a correction for common Pb was made on the basis of the </w:t>
            </w:r>
            <w:r w:rsidRPr="001B3C02">
              <w:rPr>
                <w:sz w:val="22"/>
                <w:szCs w:val="22"/>
                <w:vertAlign w:val="superscript"/>
              </w:rPr>
              <w:t>204</w:t>
            </w:r>
            <w:r w:rsidRPr="001B3C02">
              <w:rPr>
                <w:sz w:val="22"/>
                <w:szCs w:val="22"/>
              </w:rPr>
              <w:t xml:space="preserve">Pb method (Stern, 1997) and the model for the common Pb compositions (Stacey </w:t>
            </w:r>
            <w:r w:rsidR="00D3128C">
              <w:rPr>
                <w:sz w:val="22"/>
                <w:szCs w:val="22"/>
              </w:rPr>
              <w:t xml:space="preserve">&amp; </w:t>
            </w:r>
            <w:proofErr w:type="spellStart"/>
            <w:r w:rsidRPr="001B3C02">
              <w:rPr>
                <w:sz w:val="22"/>
                <w:szCs w:val="22"/>
              </w:rPr>
              <w:t>Kramers</w:t>
            </w:r>
            <w:proofErr w:type="spellEnd"/>
            <w:r w:rsidRPr="001B3C02">
              <w:rPr>
                <w:sz w:val="22"/>
                <w:szCs w:val="22"/>
              </w:rPr>
              <w:t>, 1975).</w:t>
            </w:r>
          </w:p>
        </w:tc>
      </w:tr>
      <w:tr w:rsidR="001B3C02" w:rsidRPr="001B3C02" w:rsidTr="00D51EC8">
        <w:trPr>
          <w:trHeight w:val="851"/>
        </w:trPr>
        <w:tc>
          <w:tcPr>
            <w:tcW w:w="2242" w:type="dxa"/>
          </w:tcPr>
          <w:p w:rsidR="00F0076E" w:rsidRPr="001B3C02" w:rsidRDefault="00F0076E" w:rsidP="00D51EC8">
            <w:pPr>
              <w:pStyle w:val="Style-3"/>
              <w:widowControl/>
              <w:rPr>
                <w:sz w:val="22"/>
                <w:szCs w:val="22"/>
                <w:lang w:val="en-US"/>
              </w:rPr>
            </w:pPr>
            <w:r w:rsidRPr="001B3C02">
              <w:rPr>
                <w:sz w:val="22"/>
                <w:szCs w:val="22"/>
                <w:lang w:val="en-US"/>
              </w:rPr>
              <w:t>Uncertainty level and</w:t>
            </w:r>
            <w:r w:rsidRPr="001B3C02">
              <w:rPr>
                <w:sz w:val="22"/>
                <w:szCs w:val="22"/>
                <w:lang w:val="en-US" w:eastAsia="ja-JP"/>
              </w:rPr>
              <w:t xml:space="preserve"> </w:t>
            </w:r>
            <w:r w:rsidRPr="001B3C02">
              <w:rPr>
                <w:sz w:val="22"/>
                <w:szCs w:val="22"/>
                <w:lang w:val="en-US"/>
              </w:rPr>
              <w:t>propagation</w:t>
            </w:r>
          </w:p>
        </w:tc>
        <w:tc>
          <w:tcPr>
            <w:tcW w:w="6685" w:type="dxa"/>
          </w:tcPr>
          <w:p w:rsidR="00F0076E" w:rsidRPr="001B3C02" w:rsidRDefault="00F0076E" w:rsidP="00D51EC8">
            <w:pPr>
              <w:pStyle w:val="Style-4"/>
              <w:widowControl/>
              <w:autoSpaceDE/>
              <w:autoSpaceDN/>
              <w:adjustRightInd/>
              <w:spacing w:before="100" w:beforeAutospacing="1" w:after="100" w:afterAutospacing="1"/>
              <w:rPr>
                <w:rFonts w:eastAsia="MS PGothic"/>
                <w:sz w:val="22"/>
                <w:szCs w:val="22"/>
                <w:lang w:val="en-US" w:eastAsia="ja-JP"/>
              </w:rPr>
            </w:pPr>
            <w:r w:rsidRPr="001B3C02">
              <w:rPr>
                <w:sz w:val="22"/>
                <w:szCs w:val="22"/>
                <w:lang w:val="en-US"/>
              </w:rPr>
              <w:t>Ages are quoted at 2</w:t>
            </w:r>
            <w:r w:rsidRPr="001B3C02">
              <w:rPr>
                <w:sz w:val="22"/>
                <w:szCs w:val="22"/>
                <w:lang w:val="en-US" w:eastAsia="ja-JP"/>
              </w:rPr>
              <w:t>σ</w:t>
            </w:r>
            <w:r w:rsidRPr="001B3C02">
              <w:rPr>
                <w:sz w:val="22"/>
                <w:szCs w:val="22"/>
                <w:lang w:val="en-US"/>
              </w:rPr>
              <w:t xml:space="preserve"> absolute. Uncertainties from the isotopic </w:t>
            </w:r>
            <w:r w:rsidRPr="001B3C02">
              <w:rPr>
                <w:sz w:val="22"/>
                <w:szCs w:val="22"/>
              </w:rPr>
              <w:t>ratio measurements, counting statistics for each analyte</w:t>
            </w:r>
            <w:r w:rsidRPr="001B3C02">
              <w:rPr>
                <w:sz w:val="22"/>
                <w:szCs w:val="22"/>
                <w:lang w:val="en-US"/>
              </w:rPr>
              <w:t xml:space="preserve"> and common-Pb corrections were propagated.</w:t>
            </w:r>
          </w:p>
        </w:tc>
      </w:tr>
      <w:tr w:rsidR="001B3C02" w:rsidRPr="001B3C02" w:rsidTr="00D51EC8">
        <w:trPr>
          <w:trHeight w:val="851"/>
        </w:trPr>
        <w:tc>
          <w:tcPr>
            <w:tcW w:w="2242" w:type="dxa"/>
          </w:tcPr>
          <w:p w:rsidR="00F0076E" w:rsidRPr="001B3C02" w:rsidRDefault="00F0076E" w:rsidP="00D51EC8">
            <w:pPr>
              <w:pStyle w:val="Style-3"/>
              <w:widowControl/>
              <w:rPr>
                <w:sz w:val="22"/>
                <w:szCs w:val="22"/>
                <w:lang w:val="en-US"/>
              </w:rPr>
            </w:pPr>
            <w:r w:rsidRPr="001B3C02">
              <w:rPr>
                <w:sz w:val="22"/>
                <w:szCs w:val="22"/>
                <w:lang w:val="en-US"/>
              </w:rPr>
              <w:t>Quality control/ validation</w:t>
            </w:r>
          </w:p>
        </w:tc>
        <w:tc>
          <w:tcPr>
            <w:tcW w:w="6685" w:type="dxa"/>
          </w:tcPr>
          <w:p w:rsidR="00F0076E" w:rsidRPr="00966F55" w:rsidRDefault="00F0076E" w:rsidP="00E83F29">
            <w:pPr>
              <w:pStyle w:val="Style-3"/>
              <w:widowControl/>
              <w:rPr>
                <w:sz w:val="22"/>
                <w:szCs w:val="22"/>
                <w:highlight w:val="yellow"/>
                <w:lang w:val="en-US"/>
              </w:rPr>
            </w:pPr>
            <w:proofErr w:type="spellStart"/>
            <w:r w:rsidRPr="00E83F29">
              <w:rPr>
                <w:sz w:val="22"/>
                <w:szCs w:val="22"/>
              </w:rPr>
              <w:t>Plešovice</w:t>
            </w:r>
            <w:proofErr w:type="spellEnd"/>
            <w:r w:rsidRPr="00E83F29">
              <w:rPr>
                <w:sz w:val="22"/>
                <w:szCs w:val="22"/>
                <w:lang w:val="en-US"/>
              </w:rPr>
              <w:t xml:space="preserve">; a weighted </w:t>
            </w:r>
            <w:r w:rsidR="00B65D5E" w:rsidRPr="00E83F29">
              <w:rPr>
                <w:sz w:val="22"/>
                <w:szCs w:val="22"/>
                <w:lang w:val="en-US"/>
              </w:rPr>
              <w:t>average</w:t>
            </w:r>
            <w:r w:rsidRPr="00E83F29">
              <w:rPr>
                <w:sz w:val="22"/>
                <w:szCs w:val="22"/>
                <w:lang w:val="en-US"/>
              </w:rPr>
              <w:t xml:space="preserve"> of </w:t>
            </w:r>
            <w:r w:rsidRPr="00E83F29">
              <w:rPr>
                <w:sz w:val="22"/>
                <w:szCs w:val="22"/>
                <w:vertAlign w:val="superscript"/>
                <w:lang w:val="en-US"/>
              </w:rPr>
              <w:t>206</w:t>
            </w:r>
            <w:r w:rsidRPr="00E83F29">
              <w:rPr>
                <w:sz w:val="22"/>
                <w:szCs w:val="22"/>
                <w:lang w:val="en-US"/>
              </w:rPr>
              <w:t>Pb/</w:t>
            </w:r>
            <w:r w:rsidRPr="00E83F29">
              <w:rPr>
                <w:sz w:val="22"/>
                <w:szCs w:val="22"/>
                <w:vertAlign w:val="superscript"/>
                <w:lang w:val="en-US"/>
              </w:rPr>
              <w:t>238</w:t>
            </w:r>
            <w:r w:rsidRPr="00E83F29">
              <w:rPr>
                <w:sz w:val="22"/>
                <w:szCs w:val="22"/>
                <w:lang w:val="en-US"/>
              </w:rPr>
              <w:t xml:space="preserve">U age = </w:t>
            </w:r>
            <w:r w:rsidR="00E83F29" w:rsidRPr="00E83F29">
              <w:rPr>
                <w:sz w:val="22"/>
                <w:szCs w:val="22"/>
                <w:lang w:val="en-US"/>
              </w:rPr>
              <w:t>333.2</w:t>
            </w:r>
            <w:r w:rsidRPr="00E83F29">
              <w:rPr>
                <w:sz w:val="22"/>
                <w:szCs w:val="22"/>
                <w:lang w:val="en-US"/>
              </w:rPr>
              <w:t xml:space="preserve"> ± </w:t>
            </w:r>
            <w:r w:rsidR="00E83F29" w:rsidRPr="00E83F29">
              <w:rPr>
                <w:sz w:val="22"/>
                <w:szCs w:val="22"/>
                <w:lang w:val="en-US"/>
              </w:rPr>
              <w:t>4.7</w:t>
            </w:r>
            <w:r w:rsidRPr="00E83F29">
              <w:rPr>
                <w:sz w:val="22"/>
                <w:szCs w:val="22"/>
                <w:lang w:val="en-US"/>
              </w:rPr>
              <w:t xml:space="preserve"> (2</w:t>
            </w:r>
            <w:r w:rsidRPr="00E83F29">
              <w:rPr>
                <w:sz w:val="22"/>
                <w:szCs w:val="22"/>
                <w:lang w:val="en-US" w:eastAsia="ja-JP"/>
              </w:rPr>
              <w:t>σ</w:t>
            </w:r>
            <w:r w:rsidRPr="00E83F29">
              <w:rPr>
                <w:sz w:val="22"/>
                <w:szCs w:val="22"/>
                <w:lang w:val="en-US"/>
              </w:rPr>
              <w:t xml:space="preserve">, MSWD = </w:t>
            </w:r>
            <w:r w:rsidR="00E83F29" w:rsidRPr="00E83F29">
              <w:rPr>
                <w:sz w:val="22"/>
                <w:szCs w:val="22"/>
                <w:lang w:val="en-US"/>
              </w:rPr>
              <w:t>1.3</w:t>
            </w:r>
            <w:r w:rsidRPr="00E83F29">
              <w:rPr>
                <w:sz w:val="22"/>
                <w:szCs w:val="22"/>
                <w:lang w:val="en-US"/>
              </w:rPr>
              <w:t>, n=</w:t>
            </w:r>
            <w:r w:rsidR="00E83F29" w:rsidRPr="00E83F29">
              <w:rPr>
                <w:sz w:val="22"/>
                <w:szCs w:val="22"/>
                <w:lang w:val="en-US"/>
              </w:rPr>
              <w:t xml:space="preserve"> 4</w:t>
            </w:r>
            <w:r w:rsidRPr="00E83F29">
              <w:rPr>
                <w:sz w:val="22"/>
                <w:szCs w:val="22"/>
                <w:lang w:val="en-US"/>
              </w:rPr>
              <w:t xml:space="preserve">), AS3; a weighted average of </w:t>
            </w:r>
            <w:r w:rsidRPr="00E83F29">
              <w:rPr>
                <w:sz w:val="22"/>
                <w:szCs w:val="22"/>
                <w:vertAlign w:val="superscript"/>
                <w:lang w:val="en-US"/>
              </w:rPr>
              <w:t>207</w:t>
            </w:r>
            <w:r w:rsidRPr="00E83F29">
              <w:rPr>
                <w:sz w:val="22"/>
                <w:szCs w:val="22"/>
                <w:lang w:val="en-US"/>
              </w:rPr>
              <w:t>Pb/</w:t>
            </w:r>
            <w:r w:rsidRPr="00E83F29">
              <w:rPr>
                <w:sz w:val="22"/>
                <w:szCs w:val="22"/>
                <w:vertAlign w:val="superscript"/>
                <w:lang w:val="en-US"/>
              </w:rPr>
              <w:t>207</w:t>
            </w:r>
            <w:r w:rsidRPr="00E83F29">
              <w:rPr>
                <w:sz w:val="22"/>
                <w:szCs w:val="22"/>
                <w:lang w:val="en-US"/>
              </w:rPr>
              <w:t xml:space="preserve">Pb age = </w:t>
            </w:r>
            <w:r w:rsidR="00E83F29" w:rsidRPr="00E83F29">
              <w:rPr>
                <w:sz w:val="22"/>
                <w:szCs w:val="22"/>
                <w:lang w:val="en-US"/>
              </w:rPr>
              <w:t>1094</w:t>
            </w:r>
            <w:r w:rsidRPr="00E83F29">
              <w:rPr>
                <w:sz w:val="22"/>
                <w:szCs w:val="22"/>
                <w:lang w:val="en-US"/>
              </w:rPr>
              <w:t xml:space="preserve"> ± </w:t>
            </w:r>
            <w:r w:rsidR="00E83F29" w:rsidRPr="00E83F29">
              <w:rPr>
                <w:sz w:val="22"/>
                <w:szCs w:val="22"/>
                <w:lang w:val="en-US"/>
              </w:rPr>
              <w:t>39</w:t>
            </w:r>
            <w:r w:rsidRPr="00E83F29">
              <w:rPr>
                <w:sz w:val="22"/>
                <w:szCs w:val="22"/>
                <w:lang w:val="en-US"/>
              </w:rPr>
              <w:t xml:space="preserve"> (2</w:t>
            </w:r>
            <w:r w:rsidRPr="00E83F29">
              <w:rPr>
                <w:sz w:val="22"/>
                <w:szCs w:val="22"/>
                <w:lang w:val="en-US" w:eastAsia="ja-JP"/>
              </w:rPr>
              <w:t>σ</w:t>
            </w:r>
            <w:r w:rsidRPr="00E83F29">
              <w:rPr>
                <w:sz w:val="22"/>
                <w:szCs w:val="22"/>
                <w:lang w:val="en-US"/>
              </w:rPr>
              <w:t xml:space="preserve">, MSWD = </w:t>
            </w:r>
            <w:r w:rsidR="00E83F29" w:rsidRPr="00E83F29">
              <w:rPr>
                <w:sz w:val="22"/>
                <w:szCs w:val="22"/>
                <w:lang w:val="en-US"/>
              </w:rPr>
              <w:t>0.59</w:t>
            </w:r>
            <w:r w:rsidRPr="00E83F29">
              <w:rPr>
                <w:sz w:val="22"/>
                <w:szCs w:val="22"/>
                <w:lang w:val="en-US"/>
              </w:rPr>
              <w:t>, n</w:t>
            </w:r>
            <w:r w:rsidR="00E83F29" w:rsidRPr="00E83F29">
              <w:rPr>
                <w:sz w:val="22"/>
                <w:szCs w:val="22"/>
                <w:lang w:val="en-US"/>
              </w:rPr>
              <w:t xml:space="preserve"> </w:t>
            </w:r>
            <w:r w:rsidRPr="00E83F29">
              <w:rPr>
                <w:sz w:val="22"/>
                <w:szCs w:val="22"/>
                <w:lang w:val="en-US"/>
              </w:rPr>
              <w:t>=</w:t>
            </w:r>
            <w:r w:rsidR="00E83F29" w:rsidRPr="00E83F29">
              <w:rPr>
                <w:sz w:val="22"/>
                <w:szCs w:val="22"/>
                <w:lang w:val="en-US"/>
              </w:rPr>
              <w:t xml:space="preserve"> 4</w:t>
            </w:r>
            <w:r w:rsidRPr="00E83F29">
              <w:rPr>
                <w:sz w:val="22"/>
                <w:szCs w:val="22"/>
                <w:lang w:val="en-US"/>
              </w:rPr>
              <w:t>).</w:t>
            </w:r>
          </w:p>
        </w:tc>
      </w:tr>
      <w:tr w:rsidR="001B3C02" w:rsidRPr="001B3C02" w:rsidTr="00D51EC8">
        <w:trPr>
          <w:trHeight w:val="284"/>
        </w:trPr>
        <w:tc>
          <w:tcPr>
            <w:tcW w:w="8927" w:type="dxa"/>
            <w:gridSpan w:val="2"/>
            <w:tcBorders>
              <w:bottom w:val="single" w:sz="4" w:space="0" w:color="auto"/>
            </w:tcBorders>
          </w:tcPr>
          <w:p w:rsidR="00F0076E" w:rsidRPr="001B3C02" w:rsidRDefault="00F0076E" w:rsidP="00D51EC8">
            <w:pPr>
              <w:pStyle w:val="Style-3"/>
              <w:widowControl/>
              <w:rPr>
                <w:sz w:val="22"/>
                <w:szCs w:val="22"/>
              </w:rPr>
            </w:pPr>
            <w:r w:rsidRPr="001B3C02">
              <w:rPr>
                <w:b/>
                <w:bCs/>
                <w:sz w:val="22"/>
                <w:szCs w:val="22"/>
                <w:lang w:val="en-US"/>
              </w:rPr>
              <w:t>Other information</w:t>
            </w:r>
          </w:p>
        </w:tc>
      </w:tr>
      <w:tr w:rsidR="00F0076E" w:rsidRPr="001B3C02" w:rsidTr="00D51EC8">
        <w:trPr>
          <w:trHeight w:val="851"/>
        </w:trPr>
        <w:tc>
          <w:tcPr>
            <w:tcW w:w="2242" w:type="dxa"/>
            <w:tcBorders>
              <w:top w:val="single" w:sz="4" w:space="0" w:color="auto"/>
              <w:bottom w:val="single" w:sz="4" w:space="0" w:color="auto"/>
            </w:tcBorders>
          </w:tcPr>
          <w:p w:rsidR="00F0076E" w:rsidRPr="001B3C02" w:rsidRDefault="00F0076E" w:rsidP="00D51EC8">
            <w:pPr>
              <w:pStyle w:val="Style-3"/>
              <w:widowControl/>
              <w:rPr>
                <w:sz w:val="22"/>
                <w:szCs w:val="22"/>
                <w:lang w:val="en-US"/>
              </w:rPr>
            </w:pPr>
          </w:p>
        </w:tc>
        <w:tc>
          <w:tcPr>
            <w:tcW w:w="6685" w:type="dxa"/>
            <w:tcBorders>
              <w:top w:val="single" w:sz="4" w:space="0" w:color="auto"/>
              <w:bottom w:val="single" w:sz="4" w:space="0" w:color="auto"/>
            </w:tcBorders>
          </w:tcPr>
          <w:p w:rsidR="00F0076E" w:rsidRPr="001B3C02" w:rsidRDefault="00F0076E" w:rsidP="00D51EC8">
            <w:pPr>
              <w:pStyle w:val="Style-3"/>
              <w:widowControl/>
              <w:rPr>
                <w:sz w:val="22"/>
                <w:szCs w:val="22"/>
              </w:rPr>
            </w:pPr>
            <w:r w:rsidRPr="001B3C02">
              <w:rPr>
                <w:sz w:val="22"/>
                <w:szCs w:val="22"/>
              </w:rPr>
              <w:t xml:space="preserve">Sample tubing of ~3 m from the sample cell to </w:t>
            </w:r>
            <w:proofErr w:type="gramStart"/>
            <w:r w:rsidRPr="001B3C02">
              <w:rPr>
                <w:sz w:val="22"/>
                <w:szCs w:val="22"/>
              </w:rPr>
              <w:t>a</w:t>
            </w:r>
            <w:proofErr w:type="gramEnd"/>
            <w:r w:rsidRPr="001B3C02">
              <w:rPr>
                <w:sz w:val="22"/>
                <w:szCs w:val="22"/>
              </w:rPr>
              <w:t xml:space="preserve"> ICP torch. Wait time of 30 s between analyses. Washout time of </w:t>
            </w:r>
            <w:r w:rsidRPr="001B3C02">
              <w:rPr>
                <w:i/>
                <w:iCs/>
                <w:sz w:val="22"/>
                <w:szCs w:val="22"/>
              </w:rPr>
              <w:t>c</w:t>
            </w:r>
            <w:r w:rsidRPr="001B3C02">
              <w:rPr>
                <w:sz w:val="22"/>
                <w:szCs w:val="22"/>
              </w:rPr>
              <w:t xml:space="preserve">. 210 </w:t>
            </w:r>
            <w:proofErr w:type="spellStart"/>
            <w:r w:rsidRPr="001B3C02">
              <w:rPr>
                <w:sz w:val="22"/>
                <w:szCs w:val="22"/>
              </w:rPr>
              <w:t>ms</w:t>
            </w:r>
            <w:proofErr w:type="spellEnd"/>
            <w:r w:rsidRPr="001B3C02">
              <w:rPr>
                <w:sz w:val="22"/>
                <w:szCs w:val="22"/>
              </w:rPr>
              <w:t xml:space="preserve"> at 5% of the maximum peak intensity.</w:t>
            </w:r>
          </w:p>
        </w:tc>
      </w:tr>
    </w:tbl>
    <w:p w:rsidR="0027044F" w:rsidRDefault="0027044F" w:rsidP="00F0076E"/>
    <w:p w:rsidR="00627E36" w:rsidRPr="00627E36" w:rsidRDefault="00627E36" w:rsidP="00627E36">
      <w:pPr>
        <w:adjustRightInd w:val="0"/>
        <w:snapToGrid w:val="0"/>
        <w:spacing w:after="100" w:afterAutospacing="1" w:line="360" w:lineRule="auto"/>
        <w:jc w:val="center"/>
        <w:rPr>
          <w:caps/>
        </w:rPr>
      </w:pPr>
      <w:r w:rsidRPr="00627E36">
        <w:rPr>
          <w:caps/>
        </w:rPr>
        <w:t>References</w:t>
      </w:r>
    </w:p>
    <w:p w:rsidR="00627E36" w:rsidRDefault="00627E36" w:rsidP="00627E36">
      <w:pPr>
        <w:adjustRightInd w:val="0"/>
        <w:snapToGrid w:val="0"/>
        <w:spacing w:after="100" w:afterAutospacing="1" w:line="360" w:lineRule="auto"/>
        <w:rPr>
          <w:rFonts w:ascii="Times New Roman" w:eastAsia="Hiragino Kaku Gothic ProN W3" w:hAnsi="Times New Roman"/>
          <w:color w:val="000000"/>
        </w:rPr>
      </w:pPr>
      <w:r w:rsidRPr="00C4700A">
        <w:rPr>
          <w:rFonts w:ascii="Times New Roman" w:eastAsia="Hiragino Kaku Gothic ProN W3" w:hAnsi="Times New Roman"/>
          <w:color w:val="000000"/>
        </w:rPr>
        <w:t xml:space="preserve">Hattori, K., Sakata, S., Tanaka, M., </w:t>
      </w:r>
      <w:proofErr w:type="spellStart"/>
      <w:r w:rsidRPr="00C4700A">
        <w:rPr>
          <w:rFonts w:ascii="Times New Roman" w:eastAsia="Hiragino Kaku Gothic ProN W3" w:hAnsi="Times New Roman"/>
          <w:color w:val="000000"/>
        </w:rPr>
        <w:t>Orihashi</w:t>
      </w:r>
      <w:proofErr w:type="spellEnd"/>
      <w:r w:rsidRPr="00C4700A">
        <w:rPr>
          <w:rFonts w:ascii="Times New Roman" w:eastAsia="Hiragino Kaku Gothic ProN W3" w:hAnsi="Times New Roman"/>
          <w:color w:val="000000"/>
        </w:rPr>
        <w:t xml:space="preserve">, Y., </w:t>
      </w:r>
      <w:r>
        <w:rPr>
          <w:rFonts w:ascii="Times New Roman" w:eastAsia="Hiragino Kaku Gothic ProN W3" w:hAnsi="Times New Roman"/>
          <w:color w:val="000000"/>
        </w:rPr>
        <w:t xml:space="preserve">&amp; </w:t>
      </w:r>
      <w:r w:rsidRPr="00C4700A">
        <w:rPr>
          <w:rFonts w:ascii="Times New Roman" w:eastAsia="Hiragino Kaku Gothic ProN W3" w:hAnsi="Times New Roman"/>
          <w:color w:val="000000"/>
        </w:rPr>
        <w:t>Hirata, T.</w:t>
      </w:r>
      <w:r>
        <w:rPr>
          <w:rFonts w:ascii="Times New Roman" w:eastAsia="Hiragino Kaku Gothic ProN W3" w:hAnsi="Times New Roman"/>
          <w:color w:val="000000"/>
        </w:rPr>
        <w:t xml:space="preserve"> (</w:t>
      </w:r>
      <w:r w:rsidRPr="00C4700A">
        <w:rPr>
          <w:rFonts w:ascii="Times New Roman" w:eastAsia="Hiragino Kaku Gothic ProN W3" w:hAnsi="Times New Roman"/>
          <w:color w:val="000000"/>
        </w:rPr>
        <w:t>2017</w:t>
      </w:r>
      <w:r>
        <w:rPr>
          <w:rFonts w:ascii="Times New Roman" w:eastAsia="Hiragino Kaku Gothic ProN W3" w:hAnsi="Times New Roman"/>
          <w:color w:val="000000"/>
        </w:rPr>
        <w:t>).</w:t>
      </w:r>
      <w:r w:rsidRPr="00C4700A">
        <w:rPr>
          <w:rFonts w:ascii="Times New Roman" w:eastAsia="Hiragino Kaku Gothic ProN W3" w:hAnsi="Times New Roman"/>
          <w:color w:val="000000"/>
        </w:rPr>
        <w:t xml:space="preserve"> U–Pb age determination for zircons using laser ablation-ICP-mass spectrometry equipped with six multiple-ion counting detectors</w:t>
      </w:r>
      <w:r>
        <w:rPr>
          <w:rFonts w:ascii="Times New Roman" w:eastAsia="Hiragino Kaku Gothic ProN W3" w:hAnsi="Times New Roman"/>
          <w:color w:val="000000"/>
        </w:rPr>
        <w:t>.</w:t>
      </w:r>
      <w:r w:rsidRPr="00C4700A">
        <w:rPr>
          <w:rFonts w:ascii="Times New Roman" w:eastAsia="Hiragino Kaku Gothic ProN W3" w:hAnsi="Times New Roman"/>
          <w:color w:val="000000"/>
        </w:rPr>
        <w:t xml:space="preserve"> </w:t>
      </w:r>
      <w:r w:rsidRPr="00BB64AC">
        <w:rPr>
          <w:rFonts w:ascii="Times New Roman" w:hAnsi="Times New Roman"/>
          <w:i/>
        </w:rPr>
        <w:t>Journal of Analytical Atomic Spectrometry</w:t>
      </w:r>
      <w:r w:rsidRPr="00BB64AC">
        <w:rPr>
          <w:rFonts w:ascii="Times New Roman" w:eastAsia="Hiragino Kaku Gothic ProN W3" w:hAnsi="Times New Roman"/>
          <w:i/>
          <w:color w:val="000000"/>
        </w:rPr>
        <w:t>, 32</w:t>
      </w:r>
      <w:r w:rsidRPr="00C4700A">
        <w:rPr>
          <w:rFonts w:ascii="Times New Roman" w:eastAsia="Hiragino Kaku Gothic ProN W3" w:hAnsi="Times New Roman"/>
          <w:color w:val="000000"/>
        </w:rPr>
        <w:t>, 88–95</w:t>
      </w:r>
    </w:p>
    <w:p w:rsidR="00627E36" w:rsidRDefault="00627E36" w:rsidP="00627E36">
      <w:pPr>
        <w:adjustRightInd w:val="0"/>
        <w:snapToGrid w:val="0"/>
        <w:spacing w:after="100" w:afterAutospacing="1" w:line="360" w:lineRule="auto"/>
        <w:rPr>
          <w:rFonts w:ascii="Times New Roman" w:hAnsi="Times New Roman"/>
        </w:rPr>
      </w:pPr>
      <w:proofErr w:type="spellStart"/>
      <w:r w:rsidRPr="00C4700A">
        <w:rPr>
          <w:rFonts w:ascii="Times New Roman" w:hAnsi="Times New Roman"/>
        </w:rPr>
        <w:t>Jochum</w:t>
      </w:r>
      <w:proofErr w:type="spellEnd"/>
      <w:r w:rsidRPr="00C4700A">
        <w:rPr>
          <w:rFonts w:ascii="Times New Roman" w:hAnsi="Times New Roman"/>
        </w:rPr>
        <w:t xml:space="preserve">, K. P., </w:t>
      </w:r>
      <w:proofErr w:type="spellStart"/>
      <w:r w:rsidRPr="00C4700A">
        <w:rPr>
          <w:rFonts w:ascii="Times New Roman" w:hAnsi="Times New Roman"/>
        </w:rPr>
        <w:t>Nohl</w:t>
      </w:r>
      <w:proofErr w:type="spellEnd"/>
      <w:r w:rsidRPr="00C4700A">
        <w:rPr>
          <w:rFonts w:ascii="Times New Roman" w:hAnsi="Times New Roman"/>
        </w:rPr>
        <w:t xml:space="preserve">, U., Herwig, K., </w:t>
      </w:r>
      <w:proofErr w:type="spellStart"/>
      <w:r w:rsidRPr="00C4700A">
        <w:rPr>
          <w:rFonts w:ascii="Times New Roman" w:hAnsi="Times New Roman"/>
        </w:rPr>
        <w:t>Lammel</w:t>
      </w:r>
      <w:proofErr w:type="spellEnd"/>
      <w:r w:rsidRPr="00C4700A">
        <w:rPr>
          <w:rFonts w:ascii="Times New Roman" w:hAnsi="Times New Roman"/>
        </w:rPr>
        <w:t xml:space="preserve">, E., Stoll, B., </w:t>
      </w:r>
      <w:r>
        <w:rPr>
          <w:rFonts w:ascii="Times New Roman" w:hAnsi="Times New Roman"/>
        </w:rPr>
        <w:t xml:space="preserve">&amp; </w:t>
      </w:r>
      <w:r w:rsidRPr="00C4700A">
        <w:rPr>
          <w:rFonts w:ascii="Times New Roman" w:hAnsi="Times New Roman"/>
        </w:rPr>
        <w:t>Hofmann, A. W.</w:t>
      </w:r>
      <w:r>
        <w:rPr>
          <w:rFonts w:ascii="Times New Roman" w:hAnsi="Times New Roman"/>
        </w:rPr>
        <w:t xml:space="preserve"> (</w:t>
      </w:r>
      <w:r w:rsidRPr="00C4700A">
        <w:rPr>
          <w:rFonts w:ascii="Times New Roman" w:hAnsi="Times New Roman"/>
        </w:rPr>
        <w:t>2005</w:t>
      </w:r>
      <w:r>
        <w:rPr>
          <w:rFonts w:ascii="Times New Roman" w:hAnsi="Times New Roman"/>
        </w:rPr>
        <w:t>).</w:t>
      </w:r>
      <w:r w:rsidRPr="00C4700A">
        <w:rPr>
          <w:rFonts w:ascii="Times New Roman" w:hAnsi="Times New Roman"/>
        </w:rPr>
        <w:t xml:space="preserve"> </w:t>
      </w:r>
      <w:proofErr w:type="spellStart"/>
      <w:r w:rsidRPr="00C4700A">
        <w:rPr>
          <w:rFonts w:ascii="Times New Roman" w:hAnsi="Times New Roman"/>
        </w:rPr>
        <w:t>GeoReM</w:t>
      </w:r>
      <w:proofErr w:type="spellEnd"/>
      <w:r w:rsidRPr="00C4700A">
        <w:rPr>
          <w:rFonts w:ascii="Times New Roman" w:hAnsi="Times New Roman"/>
        </w:rPr>
        <w:t>: a new geochemical database for reference materials and isotopic standards</w:t>
      </w:r>
      <w:r>
        <w:rPr>
          <w:rFonts w:ascii="Times New Roman" w:hAnsi="Times New Roman"/>
        </w:rPr>
        <w:t>.</w:t>
      </w:r>
      <w:r w:rsidRPr="00C4700A">
        <w:rPr>
          <w:rFonts w:ascii="Times New Roman" w:hAnsi="Times New Roman"/>
        </w:rPr>
        <w:t xml:space="preserve"> </w:t>
      </w:r>
      <w:proofErr w:type="spellStart"/>
      <w:r w:rsidRPr="00C23A68">
        <w:rPr>
          <w:rFonts w:ascii="Times New Roman" w:hAnsi="Times New Roman"/>
          <w:i/>
        </w:rPr>
        <w:t>Geostandards</w:t>
      </w:r>
      <w:proofErr w:type="spellEnd"/>
      <w:r w:rsidRPr="00C23A68">
        <w:rPr>
          <w:rFonts w:ascii="Times New Roman" w:hAnsi="Times New Roman"/>
          <w:i/>
        </w:rPr>
        <w:t xml:space="preserve"> and </w:t>
      </w:r>
      <w:proofErr w:type="spellStart"/>
      <w:r w:rsidRPr="00C23A68">
        <w:rPr>
          <w:rFonts w:ascii="Times New Roman" w:hAnsi="Times New Roman"/>
          <w:i/>
        </w:rPr>
        <w:t>Geoanalytical</w:t>
      </w:r>
      <w:proofErr w:type="spellEnd"/>
      <w:r w:rsidRPr="00C23A68">
        <w:rPr>
          <w:rFonts w:ascii="Times New Roman" w:hAnsi="Times New Roman"/>
          <w:i/>
        </w:rPr>
        <w:t xml:space="preserve"> Research, 29</w:t>
      </w:r>
      <w:r w:rsidRPr="00C4700A">
        <w:rPr>
          <w:rFonts w:ascii="Times New Roman" w:hAnsi="Times New Roman"/>
        </w:rPr>
        <w:t>, 333–338.</w:t>
      </w:r>
    </w:p>
    <w:p w:rsidR="00627E36" w:rsidRPr="00C4700A" w:rsidRDefault="00627E36" w:rsidP="00627E36">
      <w:pPr>
        <w:adjustRightInd w:val="0"/>
        <w:snapToGrid w:val="0"/>
        <w:spacing w:after="100" w:afterAutospacing="1" w:line="360" w:lineRule="auto"/>
        <w:rPr>
          <w:rFonts w:ascii="Times New Roman" w:hAnsi="Times New Roman"/>
        </w:rPr>
      </w:pPr>
      <w:r w:rsidRPr="00C4700A">
        <w:rPr>
          <w:rFonts w:ascii="Times New Roman" w:hAnsi="Times New Roman"/>
        </w:rPr>
        <w:t xml:space="preserve">Paces, J. B., </w:t>
      </w:r>
      <w:r>
        <w:rPr>
          <w:rFonts w:ascii="Times New Roman" w:hAnsi="Times New Roman"/>
        </w:rPr>
        <w:t xml:space="preserve">&amp; </w:t>
      </w:r>
      <w:r w:rsidRPr="00C4700A">
        <w:rPr>
          <w:rFonts w:ascii="Times New Roman" w:hAnsi="Times New Roman"/>
        </w:rPr>
        <w:t>Miller, J. D. Jr.</w:t>
      </w:r>
      <w:r>
        <w:rPr>
          <w:rFonts w:ascii="Times New Roman" w:hAnsi="Times New Roman"/>
        </w:rPr>
        <w:t xml:space="preserve"> (</w:t>
      </w:r>
      <w:r w:rsidRPr="00C4700A">
        <w:rPr>
          <w:rFonts w:ascii="Times New Roman" w:hAnsi="Times New Roman"/>
        </w:rPr>
        <w:t>1993</w:t>
      </w:r>
      <w:r>
        <w:rPr>
          <w:rFonts w:ascii="Times New Roman" w:hAnsi="Times New Roman"/>
        </w:rPr>
        <w:t>).</w:t>
      </w:r>
      <w:r w:rsidRPr="00C4700A">
        <w:rPr>
          <w:rFonts w:ascii="Times New Roman" w:hAnsi="Times New Roman"/>
        </w:rPr>
        <w:t xml:space="preserve"> Precise U–Pb ages of Duluth complex and related mafic intrusions, Northeastern Minnesota: geochronological insights to physical, petrogenic, paleomagnetic, and </w:t>
      </w:r>
      <w:proofErr w:type="spellStart"/>
      <w:r w:rsidRPr="00C4700A">
        <w:rPr>
          <w:rFonts w:ascii="Times New Roman" w:hAnsi="Times New Roman"/>
        </w:rPr>
        <w:t>Tectonomagmatic</w:t>
      </w:r>
      <w:proofErr w:type="spellEnd"/>
      <w:r w:rsidRPr="00C4700A">
        <w:rPr>
          <w:rFonts w:ascii="Times New Roman" w:hAnsi="Times New Roman"/>
        </w:rPr>
        <w:t xml:space="preserve"> processes associated with the 1.1 Ga midcontinent rift system</w:t>
      </w:r>
      <w:r>
        <w:rPr>
          <w:rFonts w:ascii="Times New Roman" w:hAnsi="Times New Roman"/>
        </w:rPr>
        <w:t>.</w:t>
      </w:r>
      <w:r w:rsidRPr="00C4700A">
        <w:rPr>
          <w:rFonts w:ascii="Times New Roman" w:hAnsi="Times New Roman"/>
        </w:rPr>
        <w:t xml:space="preserve"> </w:t>
      </w:r>
      <w:r w:rsidRPr="00C23A68">
        <w:rPr>
          <w:rFonts w:ascii="Times New Roman" w:hAnsi="Times New Roman"/>
          <w:i/>
        </w:rPr>
        <w:t>Journal of Geophysical Research, 98</w:t>
      </w:r>
      <w:r w:rsidRPr="00C4700A">
        <w:rPr>
          <w:rFonts w:ascii="Times New Roman" w:hAnsi="Times New Roman"/>
        </w:rPr>
        <w:t>, 13997-14013.</w:t>
      </w:r>
    </w:p>
    <w:p w:rsidR="00627E36" w:rsidRPr="00C4700A" w:rsidRDefault="00627E36" w:rsidP="00627E36">
      <w:pPr>
        <w:adjustRightInd w:val="0"/>
        <w:snapToGrid w:val="0"/>
        <w:spacing w:after="100" w:afterAutospacing="1" w:line="360" w:lineRule="auto"/>
        <w:rPr>
          <w:rFonts w:ascii="Times New Roman" w:hAnsi="Times New Roman"/>
        </w:rPr>
      </w:pPr>
      <w:proofErr w:type="spellStart"/>
      <w:r w:rsidRPr="00C4700A">
        <w:rPr>
          <w:rFonts w:ascii="Times New Roman" w:hAnsi="Times New Roman"/>
        </w:rPr>
        <w:t>Schaltegger</w:t>
      </w:r>
      <w:proofErr w:type="spellEnd"/>
      <w:r w:rsidRPr="00C4700A">
        <w:rPr>
          <w:rFonts w:ascii="Times New Roman" w:hAnsi="Times New Roman"/>
        </w:rPr>
        <w:t xml:space="preserve">, U., Schmitt, A. K., </w:t>
      </w:r>
      <w:r>
        <w:rPr>
          <w:rFonts w:ascii="Times New Roman" w:hAnsi="Times New Roman"/>
        </w:rPr>
        <w:t xml:space="preserve">&amp; </w:t>
      </w:r>
      <w:proofErr w:type="spellStart"/>
      <w:r w:rsidRPr="00C4700A">
        <w:rPr>
          <w:rFonts w:ascii="Times New Roman" w:hAnsi="Times New Roman"/>
        </w:rPr>
        <w:t>Horstwood</w:t>
      </w:r>
      <w:proofErr w:type="spellEnd"/>
      <w:r w:rsidRPr="00C4700A">
        <w:rPr>
          <w:rFonts w:ascii="Times New Roman" w:hAnsi="Times New Roman"/>
        </w:rPr>
        <w:t>, M. S. A.</w:t>
      </w:r>
      <w:r>
        <w:rPr>
          <w:rFonts w:ascii="Times New Roman" w:hAnsi="Times New Roman"/>
        </w:rPr>
        <w:t xml:space="preserve"> (</w:t>
      </w:r>
      <w:r w:rsidRPr="00C4700A">
        <w:rPr>
          <w:rFonts w:ascii="Times New Roman" w:hAnsi="Times New Roman"/>
        </w:rPr>
        <w:t>2015</w:t>
      </w:r>
      <w:r>
        <w:rPr>
          <w:rFonts w:ascii="Times New Roman" w:hAnsi="Times New Roman"/>
        </w:rPr>
        <w:t>).</w:t>
      </w:r>
      <w:r w:rsidRPr="00C4700A">
        <w:rPr>
          <w:rFonts w:ascii="Times New Roman" w:hAnsi="Times New Roman"/>
        </w:rPr>
        <w:t xml:space="preserve"> U-Th-Pb zircon geochronology by ID-TIMS, SIMS, and laser ablation ICP-MS: recipes, interpretations, and opportunities</w:t>
      </w:r>
      <w:r>
        <w:rPr>
          <w:rFonts w:ascii="Times New Roman" w:hAnsi="Times New Roman"/>
        </w:rPr>
        <w:t>.</w:t>
      </w:r>
      <w:r w:rsidRPr="00C4700A">
        <w:rPr>
          <w:rFonts w:ascii="Times New Roman" w:hAnsi="Times New Roman"/>
        </w:rPr>
        <w:t xml:space="preserve"> </w:t>
      </w:r>
      <w:r w:rsidRPr="00014F1F">
        <w:rPr>
          <w:rFonts w:ascii="Times New Roman" w:hAnsi="Times New Roman"/>
          <w:i/>
        </w:rPr>
        <w:t>Chemical Geology, 402</w:t>
      </w:r>
      <w:r w:rsidRPr="00C4700A">
        <w:rPr>
          <w:rFonts w:ascii="Times New Roman" w:hAnsi="Times New Roman"/>
        </w:rPr>
        <w:t>, 89-110.</w:t>
      </w:r>
    </w:p>
    <w:p w:rsidR="00627E36" w:rsidRPr="00C4700A" w:rsidRDefault="00627E36" w:rsidP="00627E36">
      <w:pPr>
        <w:adjustRightInd w:val="0"/>
        <w:snapToGrid w:val="0"/>
        <w:spacing w:after="100" w:afterAutospacing="1" w:line="360" w:lineRule="auto"/>
        <w:rPr>
          <w:rFonts w:ascii="Times New Roman" w:hAnsi="Times New Roman"/>
        </w:rPr>
      </w:pPr>
      <w:r w:rsidRPr="00C4700A">
        <w:rPr>
          <w:rFonts w:ascii="Times New Roman" w:hAnsi="Times New Roman"/>
        </w:rPr>
        <w:t xml:space="preserve">Sakata, S., Hattori, K., </w:t>
      </w:r>
      <w:proofErr w:type="spellStart"/>
      <w:r w:rsidRPr="00C4700A">
        <w:rPr>
          <w:rFonts w:ascii="Times New Roman" w:hAnsi="Times New Roman"/>
        </w:rPr>
        <w:t>Iwano</w:t>
      </w:r>
      <w:proofErr w:type="spellEnd"/>
      <w:r w:rsidRPr="00C4700A">
        <w:rPr>
          <w:rFonts w:ascii="Times New Roman" w:hAnsi="Times New Roman"/>
        </w:rPr>
        <w:t xml:space="preserve">, H., Yokoyama, T. D., </w:t>
      </w:r>
      <w:proofErr w:type="spellStart"/>
      <w:r w:rsidRPr="00C4700A">
        <w:rPr>
          <w:rFonts w:ascii="Times New Roman" w:hAnsi="Times New Roman"/>
        </w:rPr>
        <w:t>Danhara</w:t>
      </w:r>
      <w:proofErr w:type="spellEnd"/>
      <w:r w:rsidRPr="00C4700A">
        <w:rPr>
          <w:rFonts w:ascii="Times New Roman" w:hAnsi="Times New Roman"/>
        </w:rPr>
        <w:t xml:space="preserve">, T., </w:t>
      </w:r>
      <w:r>
        <w:rPr>
          <w:rFonts w:ascii="Times New Roman" w:hAnsi="Times New Roman"/>
        </w:rPr>
        <w:t xml:space="preserve">&amp; </w:t>
      </w:r>
      <w:r w:rsidRPr="00C4700A">
        <w:rPr>
          <w:rFonts w:ascii="Times New Roman" w:hAnsi="Times New Roman"/>
        </w:rPr>
        <w:t>Hirata, T.</w:t>
      </w:r>
      <w:r>
        <w:rPr>
          <w:rFonts w:ascii="Times New Roman" w:hAnsi="Times New Roman"/>
        </w:rPr>
        <w:t xml:space="preserve"> (</w:t>
      </w:r>
      <w:r w:rsidRPr="00C4700A">
        <w:rPr>
          <w:rFonts w:ascii="Times New Roman" w:hAnsi="Times New Roman"/>
        </w:rPr>
        <w:t>2014</w:t>
      </w:r>
      <w:r>
        <w:rPr>
          <w:rFonts w:ascii="Times New Roman" w:hAnsi="Times New Roman"/>
        </w:rPr>
        <w:t>).</w:t>
      </w:r>
      <w:r w:rsidRPr="00C4700A">
        <w:rPr>
          <w:rFonts w:ascii="Times New Roman" w:hAnsi="Times New Roman"/>
        </w:rPr>
        <w:t xml:space="preserve"> Determination of U–Pb ages for young zircons using laser ablation-ICP mass spectrometry coupled with an ion detection attenuator device</w:t>
      </w:r>
      <w:r>
        <w:rPr>
          <w:rFonts w:ascii="Times New Roman" w:hAnsi="Times New Roman"/>
        </w:rPr>
        <w:t>.</w:t>
      </w:r>
      <w:r w:rsidRPr="00C4700A">
        <w:rPr>
          <w:rFonts w:ascii="Times New Roman" w:hAnsi="Times New Roman"/>
        </w:rPr>
        <w:t xml:space="preserve"> </w:t>
      </w:r>
      <w:proofErr w:type="spellStart"/>
      <w:r w:rsidRPr="00C23A68">
        <w:rPr>
          <w:rFonts w:ascii="Times New Roman" w:hAnsi="Times New Roman"/>
          <w:i/>
        </w:rPr>
        <w:t>Geostandards</w:t>
      </w:r>
      <w:proofErr w:type="spellEnd"/>
      <w:r w:rsidRPr="00C23A68">
        <w:rPr>
          <w:rFonts w:ascii="Times New Roman" w:hAnsi="Times New Roman"/>
          <w:i/>
        </w:rPr>
        <w:t xml:space="preserve"> and </w:t>
      </w:r>
      <w:proofErr w:type="spellStart"/>
      <w:r w:rsidRPr="00C23A68">
        <w:rPr>
          <w:rFonts w:ascii="Times New Roman" w:hAnsi="Times New Roman"/>
          <w:i/>
        </w:rPr>
        <w:lastRenderedPageBreak/>
        <w:t>Geoanalytical</w:t>
      </w:r>
      <w:proofErr w:type="spellEnd"/>
      <w:r w:rsidRPr="00C23A68">
        <w:rPr>
          <w:rFonts w:ascii="Times New Roman" w:hAnsi="Times New Roman"/>
          <w:i/>
        </w:rPr>
        <w:t xml:space="preserve"> Research, 38</w:t>
      </w:r>
      <w:r w:rsidRPr="00C4700A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</w:t>
      </w:r>
      <w:r w:rsidRPr="00C4700A">
        <w:rPr>
          <w:rFonts w:ascii="Times New Roman" w:hAnsi="Times New Roman"/>
        </w:rPr>
        <w:t>409–420.</w:t>
      </w:r>
    </w:p>
    <w:p w:rsidR="00627E36" w:rsidRPr="00C4700A" w:rsidRDefault="00627E36" w:rsidP="00627E36">
      <w:pPr>
        <w:adjustRightInd w:val="0"/>
        <w:snapToGrid w:val="0"/>
        <w:spacing w:after="100" w:afterAutospacing="1" w:line="360" w:lineRule="auto"/>
        <w:rPr>
          <w:rFonts w:ascii="Times New Roman" w:eastAsia="新細明體" w:hAnsi="Times New Roman"/>
        </w:rPr>
      </w:pPr>
      <w:proofErr w:type="spellStart"/>
      <w:r w:rsidRPr="00C4700A">
        <w:rPr>
          <w:rFonts w:ascii="Times New Roman" w:eastAsia="新細明體" w:hAnsi="Times New Roman"/>
        </w:rPr>
        <w:t>Sláma</w:t>
      </w:r>
      <w:proofErr w:type="spellEnd"/>
      <w:r w:rsidRPr="00C4700A">
        <w:rPr>
          <w:rFonts w:ascii="Times New Roman" w:eastAsia="新細明體" w:hAnsi="Times New Roman"/>
        </w:rPr>
        <w:t xml:space="preserve">, J., </w:t>
      </w:r>
      <w:proofErr w:type="spellStart"/>
      <w:r w:rsidRPr="00C4700A">
        <w:rPr>
          <w:rFonts w:ascii="Times New Roman" w:eastAsia="新細明體" w:hAnsi="Times New Roman"/>
        </w:rPr>
        <w:t>Košler</w:t>
      </w:r>
      <w:proofErr w:type="spellEnd"/>
      <w:r w:rsidRPr="00C4700A">
        <w:rPr>
          <w:rFonts w:ascii="Times New Roman" w:eastAsia="新細明體" w:hAnsi="Times New Roman"/>
        </w:rPr>
        <w:t xml:space="preserve">, J., Condon, D. J., Crowley, J. L., Gerdes, A., </w:t>
      </w:r>
      <w:proofErr w:type="spellStart"/>
      <w:r w:rsidRPr="00C4700A">
        <w:rPr>
          <w:rFonts w:ascii="Times New Roman" w:eastAsia="新細明體" w:hAnsi="Times New Roman"/>
        </w:rPr>
        <w:t>Hanchar</w:t>
      </w:r>
      <w:proofErr w:type="spellEnd"/>
      <w:r w:rsidRPr="00C4700A">
        <w:rPr>
          <w:rFonts w:ascii="Times New Roman" w:eastAsia="新細明體" w:hAnsi="Times New Roman"/>
        </w:rPr>
        <w:t xml:space="preserve">, J. M., </w:t>
      </w:r>
      <w:proofErr w:type="spellStart"/>
      <w:r w:rsidRPr="00C4700A">
        <w:rPr>
          <w:rFonts w:ascii="Times New Roman" w:eastAsia="新細明體" w:hAnsi="Times New Roman"/>
        </w:rPr>
        <w:t>Horstwood</w:t>
      </w:r>
      <w:proofErr w:type="spellEnd"/>
      <w:r w:rsidRPr="00C4700A">
        <w:rPr>
          <w:rFonts w:ascii="Times New Roman" w:eastAsia="新細明體" w:hAnsi="Times New Roman"/>
        </w:rPr>
        <w:t xml:space="preserve">, M. S. A., Morris, G. A., </w:t>
      </w:r>
      <w:proofErr w:type="spellStart"/>
      <w:r w:rsidRPr="00C4700A">
        <w:rPr>
          <w:rFonts w:ascii="Times New Roman" w:eastAsia="新細明體" w:hAnsi="Times New Roman"/>
        </w:rPr>
        <w:t>Nasdala</w:t>
      </w:r>
      <w:proofErr w:type="spellEnd"/>
      <w:r w:rsidRPr="00C4700A">
        <w:rPr>
          <w:rFonts w:ascii="Times New Roman" w:eastAsia="新細明體" w:hAnsi="Times New Roman"/>
        </w:rPr>
        <w:t xml:space="preserve">, L., </w:t>
      </w:r>
      <w:proofErr w:type="spellStart"/>
      <w:r w:rsidRPr="00C4700A">
        <w:rPr>
          <w:rFonts w:ascii="Times New Roman" w:eastAsia="新細明體" w:hAnsi="Times New Roman"/>
        </w:rPr>
        <w:t>Norbeg</w:t>
      </w:r>
      <w:proofErr w:type="spellEnd"/>
      <w:r w:rsidRPr="00C4700A">
        <w:rPr>
          <w:rFonts w:ascii="Times New Roman" w:eastAsia="新細明體" w:hAnsi="Times New Roman"/>
        </w:rPr>
        <w:t xml:space="preserve">, N., </w:t>
      </w:r>
      <w:proofErr w:type="spellStart"/>
      <w:r w:rsidRPr="00C4700A">
        <w:rPr>
          <w:rFonts w:ascii="Times New Roman" w:eastAsia="新細明體" w:hAnsi="Times New Roman"/>
        </w:rPr>
        <w:t>Schaltegger</w:t>
      </w:r>
      <w:proofErr w:type="spellEnd"/>
      <w:r w:rsidRPr="00C4700A">
        <w:rPr>
          <w:rFonts w:ascii="Times New Roman" w:eastAsia="新細明體" w:hAnsi="Times New Roman"/>
        </w:rPr>
        <w:t xml:space="preserve">, U., </w:t>
      </w:r>
      <w:proofErr w:type="spellStart"/>
      <w:r w:rsidRPr="00C4700A">
        <w:rPr>
          <w:rFonts w:ascii="Times New Roman" w:eastAsia="新細明體" w:hAnsi="Times New Roman"/>
        </w:rPr>
        <w:t>Schoene</w:t>
      </w:r>
      <w:proofErr w:type="spellEnd"/>
      <w:r w:rsidRPr="00C4700A">
        <w:rPr>
          <w:rFonts w:ascii="Times New Roman" w:eastAsia="新細明體" w:hAnsi="Times New Roman"/>
        </w:rPr>
        <w:t xml:space="preserve">, B., </w:t>
      </w:r>
      <w:proofErr w:type="spellStart"/>
      <w:r w:rsidRPr="00C4700A">
        <w:rPr>
          <w:rFonts w:ascii="Times New Roman" w:eastAsia="新細明體" w:hAnsi="Times New Roman"/>
        </w:rPr>
        <w:t>Tubrett</w:t>
      </w:r>
      <w:proofErr w:type="spellEnd"/>
      <w:r w:rsidRPr="00C4700A">
        <w:rPr>
          <w:rFonts w:ascii="Times New Roman" w:eastAsia="新細明體" w:hAnsi="Times New Roman"/>
        </w:rPr>
        <w:t xml:space="preserve">, M. N., </w:t>
      </w:r>
      <w:r>
        <w:rPr>
          <w:rFonts w:ascii="Times New Roman" w:eastAsia="新細明體" w:hAnsi="Times New Roman"/>
        </w:rPr>
        <w:t xml:space="preserve">&amp; </w:t>
      </w:r>
      <w:r w:rsidRPr="00C4700A">
        <w:rPr>
          <w:rFonts w:ascii="Times New Roman" w:eastAsia="新細明體" w:hAnsi="Times New Roman"/>
        </w:rPr>
        <w:t>Whitehouse, M. J.</w:t>
      </w:r>
      <w:r>
        <w:rPr>
          <w:rFonts w:ascii="Times New Roman" w:eastAsia="新細明體" w:hAnsi="Times New Roman"/>
        </w:rPr>
        <w:t xml:space="preserve"> (</w:t>
      </w:r>
      <w:r w:rsidRPr="00C4700A">
        <w:rPr>
          <w:rFonts w:ascii="Times New Roman" w:eastAsia="新細明體" w:hAnsi="Times New Roman"/>
        </w:rPr>
        <w:t>2008</w:t>
      </w:r>
      <w:r>
        <w:rPr>
          <w:rFonts w:ascii="Times New Roman" w:eastAsia="新細明體" w:hAnsi="Times New Roman"/>
        </w:rPr>
        <w:t>).</w:t>
      </w:r>
      <w:r w:rsidRPr="00C4700A">
        <w:rPr>
          <w:rFonts w:ascii="Times New Roman" w:eastAsia="新細明體" w:hAnsi="Times New Roman"/>
        </w:rPr>
        <w:t xml:space="preserve"> </w:t>
      </w:r>
      <w:proofErr w:type="spellStart"/>
      <w:r w:rsidRPr="00C4700A">
        <w:rPr>
          <w:rFonts w:ascii="Times New Roman" w:eastAsia="新細明體" w:hAnsi="Times New Roman"/>
        </w:rPr>
        <w:t>Plešovice</w:t>
      </w:r>
      <w:proofErr w:type="spellEnd"/>
      <w:r w:rsidRPr="00C4700A">
        <w:rPr>
          <w:rFonts w:ascii="Times New Roman" w:eastAsia="新細明體" w:hAnsi="Times New Roman"/>
        </w:rPr>
        <w:t xml:space="preserve"> zircon - A new natural reference material for U-Pb and Hf isotopic microanalysis</w:t>
      </w:r>
      <w:r>
        <w:rPr>
          <w:rFonts w:ascii="Times New Roman" w:eastAsia="新細明體" w:hAnsi="Times New Roman"/>
        </w:rPr>
        <w:t>.</w:t>
      </w:r>
      <w:r w:rsidRPr="00C4700A">
        <w:rPr>
          <w:rFonts w:ascii="Times New Roman" w:eastAsia="新細明體" w:hAnsi="Times New Roman"/>
        </w:rPr>
        <w:t xml:space="preserve"> </w:t>
      </w:r>
      <w:r w:rsidRPr="00014F1F">
        <w:rPr>
          <w:rFonts w:ascii="Times New Roman" w:eastAsia="新細明體" w:hAnsi="Times New Roman"/>
          <w:i/>
        </w:rPr>
        <w:t>Chemical Geology, 249</w:t>
      </w:r>
      <w:r w:rsidRPr="00C4700A">
        <w:rPr>
          <w:rFonts w:ascii="Times New Roman" w:eastAsia="新細明體" w:hAnsi="Times New Roman"/>
        </w:rPr>
        <w:t>, 1-35.</w:t>
      </w:r>
    </w:p>
    <w:p w:rsidR="00627E36" w:rsidRPr="00C4700A" w:rsidRDefault="00627E36" w:rsidP="00627E36">
      <w:pPr>
        <w:adjustRightInd w:val="0"/>
        <w:snapToGrid w:val="0"/>
        <w:spacing w:after="100" w:afterAutospacing="1" w:line="360" w:lineRule="auto"/>
        <w:rPr>
          <w:rFonts w:ascii="Times New Roman" w:hAnsi="Times New Roman"/>
        </w:rPr>
      </w:pPr>
      <w:r w:rsidRPr="00C4700A">
        <w:rPr>
          <w:rFonts w:ascii="Times New Roman" w:hAnsi="Times New Roman"/>
        </w:rPr>
        <w:t xml:space="preserve">Stacey, J. S., </w:t>
      </w:r>
      <w:r>
        <w:rPr>
          <w:rFonts w:ascii="Times New Roman" w:hAnsi="Times New Roman"/>
        </w:rPr>
        <w:t xml:space="preserve">&amp; </w:t>
      </w:r>
      <w:proofErr w:type="spellStart"/>
      <w:r w:rsidRPr="00C4700A">
        <w:rPr>
          <w:rFonts w:ascii="Times New Roman" w:hAnsi="Times New Roman"/>
        </w:rPr>
        <w:t>Kramers</w:t>
      </w:r>
      <w:proofErr w:type="spellEnd"/>
      <w:r w:rsidRPr="00C4700A">
        <w:rPr>
          <w:rFonts w:ascii="Times New Roman" w:hAnsi="Times New Roman"/>
        </w:rPr>
        <w:t>, J. D.</w:t>
      </w:r>
      <w:r>
        <w:rPr>
          <w:rFonts w:ascii="Times New Roman" w:hAnsi="Times New Roman"/>
        </w:rPr>
        <w:t xml:space="preserve"> (</w:t>
      </w:r>
      <w:r w:rsidRPr="00C4700A">
        <w:rPr>
          <w:rFonts w:ascii="Times New Roman" w:hAnsi="Times New Roman"/>
        </w:rPr>
        <w:t>1975</w:t>
      </w:r>
      <w:r>
        <w:rPr>
          <w:rFonts w:ascii="Times New Roman" w:hAnsi="Times New Roman"/>
        </w:rPr>
        <w:t>).</w:t>
      </w:r>
      <w:r w:rsidRPr="00C4700A">
        <w:rPr>
          <w:rFonts w:ascii="Times New Roman" w:hAnsi="Times New Roman"/>
        </w:rPr>
        <w:t xml:space="preserve"> Approximation of terrestrial lead isotope evolution by a two-stage model</w:t>
      </w:r>
      <w:r>
        <w:rPr>
          <w:rFonts w:ascii="Times New Roman" w:hAnsi="Times New Roman"/>
        </w:rPr>
        <w:t>.</w:t>
      </w:r>
      <w:r w:rsidRPr="00C4700A">
        <w:rPr>
          <w:rFonts w:ascii="Times New Roman" w:hAnsi="Times New Roman"/>
        </w:rPr>
        <w:t xml:space="preserve"> </w:t>
      </w:r>
      <w:r w:rsidRPr="00014F1F">
        <w:rPr>
          <w:rFonts w:ascii="Times New Roman" w:hAnsi="Times New Roman"/>
          <w:i/>
        </w:rPr>
        <w:t>Earth and Planetary Science Letters, 26</w:t>
      </w:r>
      <w:r w:rsidRPr="00C4700A">
        <w:rPr>
          <w:rFonts w:ascii="Times New Roman" w:hAnsi="Times New Roman"/>
        </w:rPr>
        <w:t>, 207-221.</w:t>
      </w:r>
    </w:p>
    <w:p w:rsidR="00627E36" w:rsidRPr="00C4700A" w:rsidRDefault="00627E36" w:rsidP="00627E36">
      <w:pPr>
        <w:adjustRightInd w:val="0"/>
        <w:snapToGrid w:val="0"/>
        <w:spacing w:after="100" w:afterAutospacing="1" w:line="360" w:lineRule="auto"/>
        <w:rPr>
          <w:rFonts w:ascii="Times New Roman" w:hAnsi="Times New Roman"/>
        </w:rPr>
      </w:pPr>
      <w:r w:rsidRPr="00C4700A">
        <w:rPr>
          <w:rFonts w:ascii="Times New Roman" w:hAnsi="Times New Roman"/>
        </w:rPr>
        <w:t>Stern, R. A.</w:t>
      </w:r>
      <w:r>
        <w:rPr>
          <w:rFonts w:ascii="Times New Roman" w:hAnsi="Times New Roman"/>
        </w:rPr>
        <w:t xml:space="preserve"> (</w:t>
      </w:r>
      <w:r w:rsidRPr="00C4700A">
        <w:rPr>
          <w:rFonts w:ascii="Times New Roman" w:hAnsi="Times New Roman"/>
        </w:rPr>
        <w:t>1997</w:t>
      </w:r>
      <w:r>
        <w:rPr>
          <w:rFonts w:ascii="Times New Roman" w:hAnsi="Times New Roman"/>
        </w:rPr>
        <w:t>).</w:t>
      </w:r>
      <w:r w:rsidRPr="00C4700A">
        <w:rPr>
          <w:rFonts w:ascii="Times New Roman" w:hAnsi="Times New Roman"/>
        </w:rPr>
        <w:t xml:space="preserve"> The GSC sensitive high ion microprobe (SHRIMP): analytical techniques of zircon U–Th–Pb age determinations and performance evaluation</w:t>
      </w:r>
      <w:r>
        <w:rPr>
          <w:rFonts w:ascii="Times New Roman" w:hAnsi="Times New Roman"/>
        </w:rPr>
        <w:t>.</w:t>
      </w:r>
      <w:r w:rsidRPr="00C4700A">
        <w:rPr>
          <w:rFonts w:ascii="Times New Roman" w:hAnsi="Times New Roman"/>
        </w:rPr>
        <w:t xml:space="preserve"> </w:t>
      </w:r>
      <w:r w:rsidRPr="00014F1F">
        <w:rPr>
          <w:rFonts w:ascii="Times New Roman" w:hAnsi="Times New Roman"/>
          <w:i/>
        </w:rPr>
        <w:t>Geological Survey of Canada Current Research, Radiogenic Age and Isotopic Studies Report</w:t>
      </w:r>
      <w:r w:rsidRPr="00C4700A">
        <w:rPr>
          <w:rFonts w:ascii="Times New Roman" w:hAnsi="Times New Roman"/>
        </w:rPr>
        <w:t>, 10, 1-32.</w:t>
      </w:r>
    </w:p>
    <w:p w:rsidR="00627E36" w:rsidRPr="00627E36" w:rsidRDefault="00627E36" w:rsidP="00627E36">
      <w:pPr>
        <w:adjustRightInd w:val="0"/>
        <w:snapToGrid w:val="0"/>
        <w:spacing w:after="100" w:afterAutospacing="1" w:line="360" w:lineRule="auto"/>
        <w:rPr>
          <w:rFonts w:hint="eastAsia"/>
        </w:rPr>
      </w:pPr>
      <w:proofErr w:type="spellStart"/>
      <w:r w:rsidRPr="00C4700A">
        <w:rPr>
          <w:rFonts w:ascii="Times New Roman" w:hAnsi="Times New Roman"/>
        </w:rPr>
        <w:t>Wiedenbeck</w:t>
      </w:r>
      <w:proofErr w:type="spellEnd"/>
      <w:r w:rsidRPr="00C4700A">
        <w:rPr>
          <w:rFonts w:ascii="Times New Roman" w:hAnsi="Times New Roman"/>
        </w:rPr>
        <w:t xml:space="preserve">, M., </w:t>
      </w:r>
      <w:proofErr w:type="spellStart"/>
      <w:r w:rsidRPr="00C4700A">
        <w:rPr>
          <w:rFonts w:ascii="Times New Roman" w:hAnsi="Times New Roman"/>
        </w:rPr>
        <w:t>Allé</w:t>
      </w:r>
      <w:proofErr w:type="spellEnd"/>
      <w:r w:rsidRPr="00C4700A">
        <w:rPr>
          <w:rFonts w:ascii="Times New Roman" w:hAnsi="Times New Roman"/>
        </w:rPr>
        <w:t xml:space="preserve">, P., Corfu, F., Griffin, W. L., Meier, M., </w:t>
      </w:r>
      <w:proofErr w:type="spellStart"/>
      <w:r w:rsidRPr="00C4700A">
        <w:rPr>
          <w:rFonts w:ascii="Times New Roman" w:hAnsi="Times New Roman"/>
        </w:rPr>
        <w:t>Oberli</w:t>
      </w:r>
      <w:proofErr w:type="spellEnd"/>
      <w:r w:rsidRPr="00C4700A">
        <w:rPr>
          <w:rFonts w:ascii="Times New Roman" w:hAnsi="Times New Roman"/>
        </w:rPr>
        <w:t xml:space="preserve">, F., </w:t>
      </w:r>
      <w:proofErr w:type="spellStart"/>
      <w:r w:rsidRPr="00C4700A">
        <w:rPr>
          <w:rFonts w:ascii="Times New Roman" w:hAnsi="Times New Roman"/>
        </w:rPr>
        <w:t>Quadt</w:t>
      </w:r>
      <w:proofErr w:type="spellEnd"/>
      <w:r w:rsidRPr="00C4700A">
        <w:rPr>
          <w:rFonts w:ascii="Times New Roman" w:hAnsi="Times New Roman"/>
        </w:rPr>
        <w:t xml:space="preserve">, A. V., Roddick, J. C., </w:t>
      </w:r>
      <w:r>
        <w:rPr>
          <w:rFonts w:ascii="Times New Roman" w:hAnsi="Times New Roman"/>
        </w:rPr>
        <w:t>&amp; S</w:t>
      </w:r>
      <w:r w:rsidRPr="00C4700A">
        <w:rPr>
          <w:rFonts w:ascii="Times New Roman" w:hAnsi="Times New Roman"/>
        </w:rPr>
        <w:t>piegel, W.</w:t>
      </w:r>
      <w:r>
        <w:rPr>
          <w:rFonts w:ascii="Times New Roman" w:hAnsi="Times New Roman"/>
        </w:rPr>
        <w:t xml:space="preserve"> (</w:t>
      </w:r>
      <w:r w:rsidRPr="00C4700A">
        <w:rPr>
          <w:rFonts w:ascii="Times New Roman" w:hAnsi="Times New Roman"/>
        </w:rPr>
        <w:t>1995</w:t>
      </w:r>
      <w:r>
        <w:rPr>
          <w:rFonts w:ascii="Times New Roman" w:hAnsi="Times New Roman"/>
        </w:rPr>
        <w:t>).</w:t>
      </w:r>
      <w:r w:rsidRPr="00C4700A">
        <w:rPr>
          <w:rFonts w:ascii="Times New Roman" w:hAnsi="Times New Roman"/>
        </w:rPr>
        <w:t xml:space="preserve"> Three Natural Zircon Standards for U-Th-Pb, Lu-Hf, Trace element and REE Analyses</w:t>
      </w:r>
      <w:r>
        <w:rPr>
          <w:rFonts w:ascii="Times New Roman" w:hAnsi="Times New Roman"/>
        </w:rPr>
        <w:t>.</w:t>
      </w:r>
      <w:r w:rsidRPr="00C4700A">
        <w:rPr>
          <w:rFonts w:ascii="Times New Roman" w:hAnsi="Times New Roman"/>
        </w:rPr>
        <w:t xml:space="preserve"> </w:t>
      </w:r>
      <w:proofErr w:type="spellStart"/>
      <w:r w:rsidRPr="00CF0CF4">
        <w:rPr>
          <w:rFonts w:ascii="Times New Roman" w:hAnsi="Times New Roman"/>
          <w:i/>
        </w:rPr>
        <w:t>Geostandards</w:t>
      </w:r>
      <w:proofErr w:type="spellEnd"/>
      <w:r w:rsidRPr="00CF0CF4">
        <w:rPr>
          <w:rFonts w:ascii="Times New Roman" w:hAnsi="Times New Roman"/>
          <w:i/>
        </w:rPr>
        <w:t xml:space="preserve"> Newsletter</w:t>
      </w:r>
      <w:r w:rsidRPr="00C4700A">
        <w:rPr>
          <w:rFonts w:ascii="Times New Roman" w:hAnsi="Times New Roman"/>
        </w:rPr>
        <w:t>, 19, 1</w:t>
      </w:r>
      <w:r w:rsidRPr="00A5354A">
        <w:sym w:font="Symbol" w:char="F02D"/>
      </w:r>
      <w:r w:rsidRPr="00C4700A">
        <w:rPr>
          <w:rFonts w:ascii="Times New Roman" w:hAnsi="Times New Roman"/>
        </w:rPr>
        <w:t>23.</w:t>
      </w:r>
      <w:bookmarkStart w:id="0" w:name="_GoBack"/>
      <w:bookmarkEnd w:id="0"/>
    </w:p>
    <w:sectPr w:rsidR="00627E36" w:rsidRPr="00627E3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Hiragino Kaku Gothic ProN W3">
    <w:altName w:val="Malgun Gothic Semilight"/>
    <w:charset w:val="80"/>
    <w:family w:val="swiss"/>
    <w:pitch w:val="variable"/>
    <w:sig w:usb0="00000000" w:usb1="7AC7FFFF" w:usb2="00000012" w:usb3="00000000" w:csb0="0002000D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076E"/>
    <w:rsid w:val="00162FA4"/>
    <w:rsid w:val="001B3C02"/>
    <w:rsid w:val="0027044F"/>
    <w:rsid w:val="00627E36"/>
    <w:rsid w:val="00694922"/>
    <w:rsid w:val="00966F55"/>
    <w:rsid w:val="00994D83"/>
    <w:rsid w:val="00AD7720"/>
    <w:rsid w:val="00B65D5E"/>
    <w:rsid w:val="00BA713D"/>
    <w:rsid w:val="00CD5F4F"/>
    <w:rsid w:val="00D3128C"/>
    <w:rsid w:val="00DB0100"/>
    <w:rsid w:val="00E55B61"/>
    <w:rsid w:val="00E83F29"/>
    <w:rsid w:val="00F00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6EAA5D"/>
  <w15:docId w15:val="{B8F6F215-41E8-497B-BD61-0F883546C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0076E"/>
    <w:pPr>
      <w:widowControl w:val="0"/>
      <w:jc w:val="both"/>
    </w:pPr>
    <w:rPr>
      <w:rFonts w:ascii="Century" w:eastAsia="MS Mincho" w:hAnsi="Century" w:cs="Times New Roman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-2">
    <w:name w:val="Style-2"/>
    <w:rsid w:val="00F0076E"/>
    <w:pPr>
      <w:widowControl w:val="0"/>
      <w:autoSpaceDE w:val="0"/>
      <w:autoSpaceDN w:val="0"/>
      <w:adjustRightInd w:val="0"/>
    </w:pPr>
    <w:rPr>
      <w:rFonts w:ascii="Times New Roman" w:hAnsi="Times New Roman" w:cs="Times New Roman"/>
      <w:kern w:val="0"/>
      <w:sz w:val="20"/>
      <w:szCs w:val="20"/>
      <w:lang w:val="en-GB" w:eastAsia="en-GB"/>
    </w:rPr>
  </w:style>
  <w:style w:type="paragraph" w:customStyle="1" w:styleId="Style-3">
    <w:name w:val="Style-3"/>
    <w:rsid w:val="00F0076E"/>
    <w:pPr>
      <w:widowControl w:val="0"/>
      <w:autoSpaceDE w:val="0"/>
      <w:autoSpaceDN w:val="0"/>
      <w:adjustRightInd w:val="0"/>
    </w:pPr>
    <w:rPr>
      <w:rFonts w:ascii="Times New Roman" w:hAnsi="Times New Roman" w:cs="Times New Roman"/>
      <w:kern w:val="0"/>
      <w:sz w:val="20"/>
      <w:szCs w:val="20"/>
      <w:lang w:val="en-GB" w:eastAsia="en-GB"/>
    </w:rPr>
  </w:style>
  <w:style w:type="paragraph" w:customStyle="1" w:styleId="Style-4">
    <w:name w:val="Style-4"/>
    <w:uiPriority w:val="99"/>
    <w:rsid w:val="00F0076E"/>
    <w:pPr>
      <w:widowControl w:val="0"/>
      <w:autoSpaceDE w:val="0"/>
      <w:autoSpaceDN w:val="0"/>
      <w:adjustRightInd w:val="0"/>
    </w:pPr>
    <w:rPr>
      <w:rFonts w:ascii="Times New Roman" w:hAnsi="Times New Roman" w:cs="Times New Roman"/>
      <w:kern w:val="0"/>
      <w:sz w:val="20"/>
      <w:szCs w:val="2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4</Pages>
  <Words>949</Words>
  <Characters>5414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dcterms:created xsi:type="dcterms:W3CDTF">2023-01-30T00:25:00Z</dcterms:created>
  <dcterms:modified xsi:type="dcterms:W3CDTF">2023-11-06T02:45:00Z</dcterms:modified>
</cp:coreProperties>
</file>